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6296" w:rsidRDefault="00746296" w:rsidP="00295B96">
      <w:pPr>
        <w:pStyle w:val="normal0"/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799">
        <w:rPr>
          <w:rFonts w:ascii="Times New Roman" w:hAnsi="Times New Roman" w:cs="Times New Roman"/>
          <w:b/>
          <w:sz w:val="32"/>
          <w:szCs w:val="32"/>
        </w:rPr>
        <w:t>Положение о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5637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открытом </w:t>
      </w:r>
      <w:r w:rsidRPr="00563799">
        <w:rPr>
          <w:rFonts w:ascii="Times New Roman" w:hAnsi="Times New Roman" w:cs="Times New Roman"/>
          <w:b/>
          <w:sz w:val="32"/>
          <w:szCs w:val="32"/>
        </w:rPr>
        <w:t xml:space="preserve">конкурсе </w:t>
      </w:r>
    </w:p>
    <w:p w:rsidR="00746296" w:rsidRDefault="00746296" w:rsidP="00295B96">
      <w:pPr>
        <w:pStyle w:val="normal0"/>
        <w:spacing w:before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799">
        <w:rPr>
          <w:rFonts w:ascii="Times New Roman" w:hAnsi="Times New Roman" w:cs="Times New Roman"/>
          <w:b/>
          <w:sz w:val="32"/>
          <w:szCs w:val="32"/>
        </w:rPr>
        <w:t xml:space="preserve">научно-технического творчества детей и молодежи </w:t>
      </w:r>
    </w:p>
    <w:p w:rsidR="00746296" w:rsidRPr="00563799" w:rsidRDefault="00746296" w:rsidP="00295B96">
      <w:pPr>
        <w:pStyle w:val="normal0"/>
        <w:spacing w:before="120" w:line="240" w:lineRule="auto"/>
        <w:jc w:val="center"/>
        <w:rPr>
          <w:sz w:val="32"/>
          <w:szCs w:val="32"/>
        </w:rPr>
      </w:pPr>
      <w:r w:rsidRPr="00563799">
        <w:rPr>
          <w:rFonts w:ascii="Times New Roman" w:hAnsi="Times New Roman" w:cs="Times New Roman"/>
          <w:sz w:val="32"/>
          <w:szCs w:val="32"/>
        </w:rPr>
        <w:t>«</w:t>
      </w:r>
      <w:r w:rsidRPr="00563799">
        <w:rPr>
          <w:rFonts w:ascii="Times New Roman" w:hAnsi="Times New Roman" w:cs="Times New Roman"/>
          <w:b/>
          <w:sz w:val="32"/>
          <w:szCs w:val="32"/>
        </w:rPr>
        <w:t>Юные ТехноТаланты</w:t>
      </w:r>
      <w:r w:rsidRPr="00563799">
        <w:rPr>
          <w:rFonts w:ascii="Times New Roman" w:hAnsi="Times New Roman" w:cs="Times New Roman"/>
          <w:sz w:val="32"/>
          <w:szCs w:val="32"/>
        </w:rPr>
        <w:t>»</w:t>
      </w:r>
    </w:p>
    <w:p w:rsidR="00746296" w:rsidRDefault="00746296" w:rsidP="0052039B">
      <w:pPr>
        <w:pStyle w:val="normal0"/>
        <w:spacing w:line="312" w:lineRule="auto"/>
        <w:ind w:left="361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746296" w:rsidRPr="00583C05" w:rsidRDefault="00746296" w:rsidP="00EE75DE">
      <w:pPr>
        <w:pStyle w:val="normal0"/>
        <w:numPr>
          <w:ilvl w:val="0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Общие положения</w:t>
      </w:r>
    </w:p>
    <w:p w:rsidR="00746296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Открытый конкурс </w:t>
      </w:r>
      <w:r w:rsidRPr="00495625">
        <w:rPr>
          <w:rFonts w:ascii="Times New Roman" w:hAnsi="Times New Roman" w:cs="Times New Roman"/>
          <w:sz w:val="28"/>
        </w:rPr>
        <w:t xml:space="preserve">научно-технического творчества детей и молодежи </w:t>
      </w:r>
      <w:r>
        <w:rPr>
          <w:rFonts w:ascii="Times New Roman" w:hAnsi="Times New Roman" w:cs="Times New Roman"/>
          <w:sz w:val="28"/>
        </w:rPr>
        <w:t>«</w:t>
      </w:r>
      <w:r w:rsidRPr="00495625">
        <w:rPr>
          <w:rFonts w:ascii="Times New Roman" w:hAnsi="Times New Roman" w:cs="Times New Roman"/>
          <w:sz w:val="28"/>
        </w:rPr>
        <w:t>Юные ТехноТаланты</w:t>
      </w:r>
      <w:r>
        <w:rPr>
          <w:rFonts w:ascii="Times New Roman" w:hAnsi="Times New Roman" w:cs="Times New Roman"/>
          <w:sz w:val="28"/>
        </w:rPr>
        <w:t>» (далее - конкурс) проводится в рамках Фестиваля «Город ТехноТворчества».</w:t>
      </w:r>
    </w:p>
    <w:p w:rsidR="00746296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Организаторы конкурса:</w:t>
      </w:r>
    </w:p>
    <w:p w:rsidR="00746296" w:rsidRDefault="00746296" w:rsidP="00A72359">
      <w:pPr>
        <w:pStyle w:val="normal0"/>
        <w:numPr>
          <w:ilvl w:val="0"/>
          <w:numId w:val="28"/>
        </w:numPr>
        <w:spacing w:line="312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ДОД Дом детского творчества Октябрьского района Екатеринбурга</w:t>
      </w:r>
    </w:p>
    <w:p w:rsidR="00746296" w:rsidRDefault="00746296" w:rsidP="00A72359">
      <w:pPr>
        <w:pStyle w:val="normal0"/>
        <w:numPr>
          <w:ilvl w:val="0"/>
          <w:numId w:val="28"/>
        </w:numPr>
        <w:spacing w:line="312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Свердловская областная общественная организация «Уральский клуб нового образования»</w:t>
      </w:r>
    </w:p>
    <w:p w:rsidR="00746296" w:rsidRDefault="00746296" w:rsidP="00DD7FD1">
      <w:pPr>
        <w:pStyle w:val="normal0"/>
        <w:numPr>
          <w:ilvl w:val="0"/>
          <w:numId w:val="30"/>
        </w:numPr>
        <w:spacing w:line="312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Институт педагогики и психологии детства УрГПУ</w:t>
      </w:r>
    </w:p>
    <w:p w:rsidR="00746296" w:rsidRDefault="00746296" w:rsidP="00576567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проводится при поддержке:</w:t>
      </w:r>
    </w:p>
    <w:p w:rsidR="00746296" w:rsidRDefault="00746296" w:rsidP="00576567">
      <w:pPr>
        <w:pStyle w:val="normal0"/>
        <w:numPr>
          <w:ilvl w:val="1"/>
          <w:numId w:val="37"/>
        </w:numPr>
        <w:tabs>
          <w:tab w:val="clear" w:pos="2880"/>
          <w:tab w:val="num" w:pos="1800"/>
        </w:tabs>
        <w:spacing w:line="312" w:lineRule="auto"/>
        <w:ind w:left="1800"/>
        <w:contextualSpacing/>
        <w:jc w:val="both"/>
        <w:rPr>
          <w:rFonts w:ascii="Times New Roman" w:hAnsi="Times New Roman" w:cs="Times New Roman"/>
          <w:sz w:val="28"/>
        </w:rPr>
      </w:pPr>
      <w:r w:rsidRPr="009B25EA">
        <w:rPr>
          <w:rFonts w:ascii="Times New Roman" w:hAnsi="Times New Roman" w:cs="Times New Roman"/>
          <w:sz w:val="28"/>
        </w:rPr>
        <w:t>Федеральной экспериментальной площадки АПК и ПРО Министерства образования и науки РФ «Сетевое взаимодействие инновационно-активных образовательных учреждений</w:t>
      </w:r>
      <w:r>
        <w:rPr>
          <w:rFonts w:ascii="Times New Roman" w:hAnsi="Times New Roman" w:cs="Times New Roman"/>
          <w:sz w:val="28"/>
        </w:rPr>
        <w:t xml:space="preserve"> Уральского региона»</w:t>
      </w:r>
    </w:p>
    <w:p w:rsidR="00746296" w:rsidRDefault="00746296" w:rsidP="00576567">
      <w:pPr>
        <w:pStyle w:val="normal0"/>
        <w:numPr>
          <w:ilvl w:val="1"/>
          <w:numId w:val="37"/>
        </w:numPr>
        <w:tabs>
          <w:tab w:val="clear" w:pos="2880"/>
          <w:tab w:val="num" w:pos="1800"/>
        </w:tabs>
        <w:spacing w:line="312" w:lineRule="auto"/>
        <w:ind w:left="1800"/>
        <w:contextualSpacing/>
        <w:jc w:val="both"/>
        <w:rPr>
          <w:rFonts w:ascii="Times New Roman" w:hAnsi="Times New Roman" w:cs="Times New Roman"/>
          <w:sz w:val="28"/>
        </w:rPr>
      </w:pPr>
      <w:r w:rsidRPr="00576567">
        <w:rPr>
          <w:rFonts w:ascii="Times New Roman" w:hAnsi="Times New Roman" w:cs="Times New Roman"/>
          <w:sz w:val="28"/>
        </w:rPr>
        <w:t>Государственно</w:t>
      </w:r>
      <w:r>
        <w:rPr>
          <w:rFonts w:ascii="Times New Roman" w:hAnsi="Times New Roman" w:cs="Times New Roman"/>
          <w:sz w:val="28"/>
        </w:rPr>
        <w:t>го</w:t>
      </w:r>
      <w:r w:rsidRPr="00576567">
        <w:rPr>
          <w:rFonts w:ascii="Times New Roman" w:hAnsi="Times New Roman" w:cs="Times New Roman"/>
          <w:sz w:val="28"/>
        </w:rPr>
        <w:t xml:space="preserve"> автономно</w:t>
      </w:r>
      <w:r>
        <w:rPr>
          <w:rFonts w:ascii="Times New Roman" w:hAnsi="Times New Roman" w:cs="Times New Roman"/>
          <w:sz w:val="28"/>
        </w:rPr>
        <w:t>го</w:t>
      </w:r>
      <w:r w:rsidRPr="00576567">
        <w:rPr>
          <w:rFonts w:ascii="Times New Roman" w:hAnsi="Times New Roman" w:cs="Times New Roman"/>
          <w:sz w:val="28"/>
        </w:rPr>
        <w:t xml:space="preserve"> образовательно</w:t>
      </w:r>
      <w:r>
        <w:rPr>
          <w:rFonts w:ascii="Times New Roman" w:hAnsi="Times New Roman" w:cs="Times New Roman"/>
          <w:sz w:val="28"/>
        </w:rPr>
        <w:t>го</w:t>
      </w:r>
      <w:r w:rsidRPr="00576567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я</w:t>
      </w:r>
      <w:r w:rsidRPr="00576567">
        <w:rPr>
          <w:rFonts w:ascii="Times New Roman" w:hAnsi="Times New Roman" w:cs="Times New Roman"/>
          <w:sz w:val="28"/>
        </w:rPr>
        <w:t xml:space="preserve"> дополнительного образования детей Свердловской области «Центр дополнительного образования детей «Дворец молодежи»</w:t>
      </w:r>
    </w:p>
    <w:p w:rsidR="00746296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определяет порядок, регламент проведения конкурса и работу жюри.</w:t>
      </w:r>
    </w:p>
    <w:p w:rsidR="00746296" w:rsidRDefault="00746296" w:rsidP="00576567">
      <w:pPr>
        <w:pStyle w:val="normal0"/>
        <w:numPr>
          <w:ilvl w:val="1"/>
          <w:numId w:val="1"/>
        </w:numPr>
        <w:spacing w:after="120" w:line="312" w:lineRule="auto"/>
        <w:ind w:hanging="357"/>
        <w:contextualSpacing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Информация о конкурсе размещается на сайте Фестиваля  «Город ТехноТворчества»  </w:t>
      </w:r>
      <w:hyperlink r:id="rId7">
        <w:r w:rsidRPr="00F1453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r w:rsidRPr="008F7C1A">
        <w:rPr>
          <w:rFonts w:ascii="Times New Roman" w:hAnsi="Times New Roman" w:cs="Times New Roman"/>
          <w:color w:val="1155CC"/>
          <w:sz w:val="28"/>
          <w:szCs w:val="28"/>
          <w:u w:val="single"/>
        </w:rPr>
        <w:t>технотворчество.рф</w:t>
      </w:r>
    </w:p>
    <w:p w:rsidR="00746296" w:rsidRDefault="00746296" w:rsidP="00576567">
      <w:pPr>
        <w:pStyle w:val="normal0"/>
        <w:numPr>
          <w:ilvl w:val="0"/>
          <w:numId w:val="1"/>
        </w:numPr>
        <w:spacing w:before="240" w:line="360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5B2390">
        <w:rPr>
          <w:rFonts w:ascii="Times New Roman" w:hAnsi="Times New Roman" w:cs="Times New Roman"/>
          <w:b/>
          <w:i/>
          <w:sz w:val="28"/>
        </w:rPr>
        <w:t>Цели и задачи конкурса:</w:t>
      </w:r>
    </w:p>
    <w:p w:rsidR="00746296" w:rsidRDefault="00746296" w:rsidP="00576567">
      <w:pPr>
        <w:pStyle w:val="normal0"/>
        <w:spacing w:before="240" w:after="120" w:line="312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2F7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892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B73">
        <w:rPr>
          <w:rFonts w:ascii="Times New Roman" w:hAnsi="Times New Roman" w:cs="Times New Roman"/>
          <w:sz w:val="28"/>
          <w:szCs w:val="28"/>
        </w:rPr>
        <w:t xml:space="preserve">– создание благоприятных условий для реализации интеллектуально-творческих, проектно-конструкторских и научно-технических интересов и способностей </w:t>
      </w:r>
      <w:r>
        <w:rPr>
          <w:rFonts w:ascii="Times New Roman" w:hAnsi="Times New Roman" w:cs="Times New Roman"/>
          <w:sz w:val="28"/>
          <w:szCs w:val="28"/>
        </w:rPr>
        <w:t>детей и молодёжи города</w:t>
      </w:r>
      <w:r w:rsidRPr="00892B73">
        <w:rPr>
          <w:rFonts w:ascii="Times New Roman" w:hAnsi="Times New Roman" w:cs="Times New Roman"/>
          <w:sz w:val="28"/>
          <w:szCs w:val="28"/>
        </w:rPr>
        <w:t>.</w:t>
      </w:r>
    </w:p>
    <w:p w:rsidR="00746296" w:rsidRPr="00892B73" w:rsidRDefault="00746296" w:rsidP="008C6DDC">
      <w:pPr>
        <w:pStyle w:val="normal0"/>
        <w:spacing w:before="240" w:after="120" w:line="312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</w:t>
      </w:r>
      <w:r w:rsidRPr="005B2390">
        <w:rPr>
          <w:rFonts w:ascii="Times New Roman" w:hAnsi="Times New Roman" w:cs="Times New Roman"/>
          <w:b/>
          <w:i/>
          <w:sz w:val="28"/>
        </w:rPr>
        <w:t>адачи конкурса:</w:t>
      </w:r>
    </w:p>
    <w:p w:rsidR="00746296" w:rsidRPr="00201375" w:rsidRDefault="00746296" w:rsidP="00DA16B4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</w:t>
      </w:r>
      <w:r w:rsidRPr="00DA16B4">
        <w:rPr>
          <w:rFonts w:ascii="Times New Roman" w:hAnsi="Times New Roman" w:cs="Times New Roman"/>
          <w:color w:val="auto"/>
          <w:sz w:val="28"/>
        </w:rPr>
        <w:t>овы</w:t>
      </w:r>
      <w:r>
        <w:rPr>
          <w:rFonts w:ascii="Times New Roman" w:hAnsi="Times New Roman" w:cs="Times New Roman"/>
          <w:color w:val="auto"/>
          <w:sz w:val="28"/>
        </w:rPr>
        <w:t>сить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мотиваци</w:t>
      </w:r>
      <w:r>
        <w:rPr>
          <w:rFonts w:ascii="Times New Roman" w:hAnsi="Times New Roman" w:cs="Times New Roman"/>
          <w:color w:val="auto"/>
          <w:sz w:val="28"/>
        </w:rPr>
        <w:t>ю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детей и подростков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к научно-техническому творчеству</w:t>
      </w:r>
      <w:r>
        <w:rPr>
          <w:rFonts w:ascii="Times New Roman" w:hAnsi="Times New Roman" w:cs="Times New Roman"/>
          <w:color w:val="auto"/>
          <w:sz w:val="28"/>
        </w:rPr>
        <w:t>,</w:t>
      </w:r>
      <w:r w:rsidRPr="00DA1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изобретательской и рационализаторской деятельности.</w:t>
      </w:r>
    </w:p>
    <w:p w:rsidR="00746296" w:rsidRPr="00DA16B4" w:rsidRDefault="00746296" w:rsidP="00DA16B4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DA16B4">
        <w:rPr>
          <w:rFonts w:ascii="Times New Roman" w:hAnsi="Times New Roman" w:cs="Times New Roman"/>
          <w:color w:val="auto"/>
          <w:sz w:val="28"/>
        </w:rPr>
        <w:t>Организ</w:t>
      </w:r>
      <w:r>
        <w:rPr>
          <w:rFonts w:ascii="Times New Roman" w:hAnsi="Times New Roman" w:cs="Times New Roman"/>
          <w:color w:val="auto"/>
          <w:sz w:val="28"/>
        </w:rPr>
        <w:t>овать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публично</w:t>
      </w:r>
      <w:r>
        <w:rPr>
          <w:rFonts w:ascii="Times New Roman" w:hAnsi="Times New Roman" w:cs="Times New Roman"/>
          <w:color w:val="auto"/>
          <w:sz w:val="28"/>
        </w:rPr>
        <w:t>е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предъявлени</w:t>
      </w:r>
      <w:r>
        <w:rPr>
          <w:rFonts w:ascii="Times New Roman" w:hAnsi="Times New Roman" w:cs="Times New Roman"/>
          <w:color w:val="auto"/>
          <w:sz w:val="28"/>
        </w:rPr>
        <w:t>е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обучающимися конструкторско-технологических, творческих, исследовательских работ и проектов.</w:t>
      </w:r>
    </w:p>
    <w:p w:rsidR="00746296" w:rsidRDefault="00746296" w:rsidP="00DA16B4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Организовать и</w:t>
      </w:r>
      <w:r w:rsidRPr="00DA16B4">
        <w:rPr>
          <w:rFonts w:ascii="Times New Roman" w:hAnsi="Times New Roman" w:cs="Times New Roman"/>
          <w:color w:val="auto"/>
          <w:sz w:val="28"/>
        </w:rPr>
        <w:t>нформационн</w:t>
      </w:r>
      <w:r>
        <w:rPr>
          <w:rFonts w:ascii="Times New Roman" w:hAnsi="Times New Roman" w:cs="Times New Roman"/>
          <w:color w:val="auto"/>
          <w:sz w:val="28"/>
        </w:rPr>
        <w:t>ую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поддержк</w:t>
      </w:r>
      <w:r>
        <w:rPr>
          <w:rFonts w:ascii="Times New Roman" w:hAnsi="Times New Roman" w:cs="Times New Roman"/>
          <w:color w:val="auto"/>
          <w:sz w:val="28"/>
        </w:rPr>
        <w:t>у</w:t>
      </w:r>
      <w:r w:rsidRPr="00DA16B4">
        <w:rPr>
          <w:rFonts w:ascii="Times New Roman" w:hAnsi="Times New Roman" w:cs="Times New Roman"/>
          <w:color w:val="auto"/>
          <w:sz w:val="28"/>
        </w:rPr>
        <w:t xml:space="preserve"> перспективных разработок и творческих достижений </w:t>
      </w:r>
      <w:r>
        <w:rPr>
          <w:rFonts w:ascii="Times New Roman" w:hAnsi="Times New Roman" w:cs="Times New Roman"/>
          <w:color w:val="auto"/>
          <w:sz w:val="28"/>
        </w:rPr>
        <w:t xml:space="preserve">детей и </w:t>
      </w:r>
      <w:r w:rsidRPr="00DA16B4">
        <w:rPr>
          <w:rFonts w:ascii="Times New Roman" w:hAnsi="Times New Roman" w:cs="Times New Roman"/>
          <w:color w:val="auto"/>
          <w:sz w:val="28"/>
        </w:rPr>
        <w:t>молодёжи Екатеринбурга.</w:t>
      </w:r>
    </w:p>
    <w:p w:rsidR="00746296" w:rsidRDefault="00746296" w:rsidP="00CC42F7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Выстроить взаимодействие</w:t>
      </w:r>
      <w:r w:rsidRPr="00CC42F7">
        <w:rPr>
          <w:rFonts w:ascii="Times New Roman" w:hAnsi="Times New Roman" w:cs="Times New Roman"/>
          <w:color w:val="auto"/>
          <w:sz w:val="28"/>
        </w:rPr>
        <w:t xml:space="preserve"> учреждений, организаций и проектных команд, </w:t>
      </w:r>
      <w:r>
        <w:rPr>
          <w:rFonts w:ascii="Times New Roman" w:hAnsi="Times New Roman" w:cs="Times New Roman"/>
          <w:color w:val="auto"/>
          <w:sz w:val="28"/>
        </w:rPr>
        <w:t>работающих в сфере</w:t>
      </w:r>
      <w:r w:rsidRPr="00CC42F7">
        <w:rPr>
          <w:rFonts w:ascii="Times New Roman" w:hAnsi="Times New Roman" w:cs="Times New Roman"/>
          <w:color w:val="auto"/>
          <w:sz w:val="28"/>
        </w:rPr>
        <w:t xml:space="preserve"> научно-технического творчества детей и молодежи города</w:t>
      </w:r>
    </w:p>
    <w:p w:rsidR="00746296" w:rsidRPr="00704F57" w:rsidRDefault="00746296" w:rsidP="00015C3B">
      <w:pPr>
        <w:pStyle w:val="normal0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Участники конкурса</w:t>
      </w:r>
    </w:p>
    <w:p w:rsidR="00746296" w:rsidRDefault="00746296" w:rsidP="00CC42F7">
      <w:pPr>
        <w:pStyle w:val="normal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5467C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конкурсе</w:t>
      </w:r>
      <w:r w:rsidRPr="005467C3">
        <w:rPr>
          <w:rFonts w:ascii="Times New Roman" w:hAnsi="Times New Roman" w:cs="Times New Roman"/>
          <w:sz w:val="28"/>
        </w:rPr>
        <w:t xml:space="preserve"> принимают участие </w:t>
      </w:r>
      <w:r>
        <w:rPr>
          <w:rFonts w:ascii="Times New Roman" w:hAnsi="Times New Roman" w:cs="Times New Roman"/>
          <w:sz w:val="28"/>
        </w:rPr>
        <w:t>школьники и учащиеся</w:t>
      </w:r>
      <w:r w:rsidRPr="005467C3">
        <w:rPr>
          <w:rFonts w:ascii="Times New Roman" w:hAnsi="Times New Roman" w:cs="Times New Roman"/>
          <w:sz w:val="28"/>
        </w:rPr>
        <w:t xml:space="preserve"> начального </w:t>
      </w:r>
      <w:r>
        <w:rPr>
          <w:rFonts w:ascii="Times New Roman" w:hAnsi="Times New Roman" w:cs="Times New Roman"/>
          <w:sz w:val="28"/>
        </w:rPr>
        <w:t xml:space="preserve">и </w:t>
      </w:r>
      <w:r w:rsidRPr="005467C3">
        <w:rPr>
          <w:rFonts w:ascii="Times New Roman" w:hAnsi="Times New Roman" w:cs="Times New Roman"/>
          <w:sz w:val="28"/>
        </w:rPr>
        <w:t>среднего профессионального</w:t>
      </w:r>
      <w:r>
        <w:rPr>
          <w:rFonts w:ascii="Times New Roman" w:hAnsi="Times New Roman" w:cs="Times New Roman"/>
          <w:sz w:val="28"/>
        </w:rPr>
        <w:t xml:space="preserve"> образования</w:t>
      </w:r>
      <w:r w:rsidRPr="005467C3">
        <w:rPr>
          <w:rFonts w:ascii="Times New Roman" w:hAnsi="Times New Roman" w:cs="Times New Roman"/>
          <w:sz w:val="28"/>
        </w:rPr>
        <w:t xml:space="preserve">. </w:t>
      </w:r>
    </w:p>
    <w:p w:rsidR="00746296" w:rsidRPr="00CC42F7" w:rsidRDefault="00746296" w:rsidP="00CC42F7">
      <w:pPr>
        <w:pStyle w:val="normal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CC42F7">
        <w:rPr>
          <w:rFonts w:ascii="Times New Roman" w:hAnsi="Times New Roman" w:cs="Times New Roman"/>
          <w:sz w:val="28"/>
        </w:rPr>
        <w:t>Представленные работы рассматриваются по трем возрастным группам</w:t>
      </w:r>
      <w:r>
        <w:rPr>
          <w:rFonts w:ascii="Times New Roman" w:hAnsi="Times New Roman" w:cs="Times New Roman"/>
          <w:sz w:val="28"/>
        </w:rPr>
        <w:t xml:space="preserve"> </w:t>
      </w:r>
      <w:r w:rsidRPr="00CC42F7">
        <w:rPr>
          <w:rFonts w:ascii="Times New Roman" w:hAnsi="Times New Roman" w:cs="Times New Roman"/>
          <w:sz w:val="28"/>
        </w:rPr>
        <w:t>участников:</w:t>
      </w:r>
    </w:p>
    <w:p w:rsidR="00746296" w:rsidRDefault="00746296" w:rsidP="005467C3">
      <w:pPr>
        <w:pStyle w:val="normal0"/>
        <w:numPr>
          <w:ilvl w:val="0"/>
          <w:numId w:val="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42F7">
        <w:rPr>
          <w:rFonts w:ascii="Times New Roman" w:hAnsi="Times New Roman" w:cs="Times New Roman"/>
          <w:sz w:val="28"/>
        </w:rPr>
        <w:t>младшая группа (</w:t>
      </w:r>
      <w:r>
        <w:rPr>
          <w:rFonts w:ascii="Times New Roman" w:hAnsi="Times New Roman" w:cs="Times New Roman"/>
          <w:sz w:val="28"/>
        </w:rPr>
        <w:t>6</w:t>
      </w:r>
      <w:r w:rsidRPr="00CC42F7">
        <w:rPr>
          <w:rFonts w:ascii="Times New Roman" w:hAnsi="Times New Roman" w:cs="Times New Roman"/>
          <w:sz w:val="28"/>
        </w:rPr>
        <w:t>-1</w:t>
      </w:r>
      <w:r>
        <w:rPr>
          <w:rFonts w:ascii="Times New Roman" w:hAnsi="Times New Roman" w:cs="Times New Roman"/>
          <w:sz w:val="28"/>
        </w:rPr>
        <w:t>1</w:t>
      </w:r>
      <w:r w:rsidRPr="00CC42F7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>);</w:t>
      </w:r>
    </w:p>
    <w:p w:rsidR="00746296" w:rsidRDefault="00746296" w:rsidP="005467C3">
      <w:pPr>
        <w:pStyle w:val="normal0"/>
        <w:numPr>
          <w:ilvl w:val="0"/>
          <w:numId w:val="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42F7">
        <w:rPr>
          <w:rFonts w:ascii="Times New Roman" w:hAnsi="Times New Roman" w:cs="Times New Roman"/>
          <w:sz w:val="28"/>
        </w:rPr>
        <w:t>средняя группа (1</w:t>
      </w:r>
      <w:r>
        <w:rPr>
          <w:rFonts w:ascii="Times New Roman" w:hAnsi="Times New Roman" w:cs="Times New Roman"/>
          <w:sz w:val="28"/>
        </w:rPr>
        <w:t>2</w:t>
      </w:r>
      <w:r w:rsidRPr="00CC42F7">
        <w:rPr>
          <w:rFonts w:ascii="Times New Roman" w:hAnsi="Times New Roman" w:cs="Times New Roman"/>
          <w:sz w:val="28"/>
        </w:rPr>
        <w:t>-1</w:t>
      </w:r>
      <w:r>
        <w:rPr>
          <w:rFonts w:ascii="Times New Roman" w:hAnsi="Times New Roman" w:cs="Times New Roman"/>
          <w:sz w:val="28"/>
        </w:rPr>
        <w:t>5</w:t>
      </w:r>
      <w:r w:rsidRPr="00CC42F7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>);</w:t>
      </w:r>
    </w:p>
    <w:p w:rsidR="00746296" w:rsidRPr="00CC42F7" w:rsidRDefault="00746296" w:rsidP="005467C3">
      <w:pPr>
        <w:pStyle w:val="normal0"/>
        <w:numPr>
          <w:ilvl w:val="0"/>
          <w:numId w:val="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C42F7">
        <w:rPr>
          <w:rFonts w:ascii="Times New Roman" w:hAnsi="Times New Roman" w:cs="Times New Roman"/>
          <w:sz w:val="28"/>
        </w:rPr>
        <w:t>старшая группа (1</w:t>
      </w:r>
      <w:r>
        <w:rPr>
          <w:rFonts w:ascii="Times New Roman" w:hAnsi="Times New Roman" w:cs="Times New Roman"/>
          <w:sz w:val="28"/>
        </w:rPr>
        <w:t>6</w:t>
      </w:r>
      <w:r w:rsidRPr="00CC42F7">
        <w:rPr>
          <w:rFonts w:ascii="Times New Roman" w:hAnsi="Times New Roman" w:cs="Times New Roman"/>
          <w:sz w:val="28"/>
        </w:rPr>
        <w:t>-18 лет).</w:t>
      </w:r>
    </w:p>
    <w:p w:rsidR="00746296" w:rsidRDefault="00746296" w:rsidP="00CC42F7">
      <w:pPr>
        <w:pStyle w:val="normal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CC42F7">
        <w:rPr>
          <w:rFonts w:ascii="Times New Roman" w:hAnsi="Times New Roman" w:cs="Times New Roman"/>
          <w:sz w:val="28"/>
        </w:rPr>
        <w:t>К участию в конкурсе принимаются индивидуальные и коллективные работы,</w:t>
      </w:r>
      <w:r>
        <w:rPr>
          <w:rFonts w:ascii="Times New Roman" w:hAnsi="Times New Roman" w:cs="Times New Roman"/>
          <w:sz w:val="28"/>
        </w:rPr>
        <w:t xml:space="preserve"> </w:t>
      </w:r>
      <w:r w:rsidRPr="00CC42F7">
        <w:rPr>
          <w:rFonts w:ascii="Times New Roman" w:hAnsi="Times New Roman" w:cs="Times New Roman"/>
          <w:sz w:val="28"/>
        </w:rPr>
        <w:t>изготовленные двумя и более авторами.</w:t>
      </w:r>
    </w:p>
    <w:p w:rsidR="00746296" w:rsidRDefault="00746296" w:rsidP="002329B5">
      <w:pPr>
        <w:pStyle w:val="normal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</w:rPr>
      </w:pPr>
      <w:r w:rsidRPr="002329B5">
        <w:rPr>
          <w:rFonts w:ascii="Times New Roman" w:hAnsi="Times New Roman" w:cs="Times New Roman"/>
          <w:sz w:val="28"/>
        </w:rPr>
        <w:t>Принимая участие в конкурсе, участники дают свое согласие на обработку персональных данных, указанных в заявке, с учетом требований Федерального Закона от 27.07.2006 № 152-ФЗ «О персональных данных», оператору Свердловская областная общественная организация «Уральский клуб нового образования».</w:t>
      </w:r>
    </w:p>
    <w:p w:rsidR="00746296" w:rsidRDefault="00746296" w:rsidP="00015C3B">
      <w:pPr>
        <w:pStyle w:val="normal0"/>
        <w:spacing w:before="120" w:line="312" w:lineRule="auto"/>
        <w:ind w:left="1083"/>
        <w:contextualSpacing/>
        <w:jc w:val="both"/>
        <w:rPr>
          <w:rFonts w:ascii="Times New Roman" w:hAnsi="Times New Roman" w:cs="Times New Roman"/>
          <w:sz w:val="28"/>
        </w:rPr>
      </w:pPr>
    </w:p>
    <w:p w:rsidR="00746296" w:rsidRPr="00704F57" w:rsidRDefault="00746296" w:rsidP="00015C3B">
      <w:pPr>
        <w:pStyle w:val="normal0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Порядок проведения конкурса</w:t>
      </w:r>
    </w:p>
    <w:p w:rsidR="00746296" w:rsidRDefault="00746296" w:rsidP="00892B73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</w:t>
      </w:r>
      <w:r w:rsidRPr="00892B73">
        <w:rPr>
          <w:rFonts w:ascii="Times New Roman" w:hAnsi="Times New Roman" w:cs="Times New Roman"/>
          <w:sz w:val="28"/>
        </w:rPr>
        <w:t xml:space="preserve"> проводится в городе </w:t>
      </w:r>
      <w:r>
        <w:rPr>
          <w:rFonts w:ascii="Times New Roman" w:hAnsi="Times New Roman" w:cs="Times New Roman"/>
          <w:sz w:val="28"/>
        </w:rPr>
        <w:t>Екатеринбурге</w:t>
      </w:r>
      <w:r w:rsidRPr="00892B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  <w:r w:rsidRPr="00892B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февраля</w:t>
      </w:r>
      <w:r w:rsidRPr="00892B73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5</w:t>
      </w:r>
      <w:r w:rsidRPr="00892B73">
        <w:rPr>
          <w:rFonts w:ascii="Times New Roman" w:hAnsi="Times New Roman" w:cs="Times New Roman"/>
          <w:sz w:val="28"/>
        </w:rPr>
        <w:t xml:space="preserve"> года на базе </w:t>
      </w:r>
      <w:r>
        <w:rPr>
          <w:rFonts w:ascii="Times New Roman" w:hAnsi="Times New Roman" w:cs="Times New Roman"/>
          <w:sz w:val="28"/>
        </w:rPr>
        <w:t>МАОУ ДОД Дом детского творчества Октябрьского района Екатеринбурга</w:t>
      </w:r>
      <w:r w:rsidRPr="00892B73">
        <w:rPr>
          <w:rFonts w:ascii="Times New Roman" w:hAnsi="Times New Roman" w:cs="Times New Roman"/>
          <w:sz w:val="28"/>
        </w:rPr>
        <w:t>.</w:t>
      </w:r>
    </w:p>
    <w:p w:rsidR="00746296" w:rsidRPr="00D2690F" w:rsidRDefault="00746296" w:rsidP="00D2690F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конкурс могут быть представлены</w:t>
      </w:r>
      <w:r w:rsidRPr="00D2690F">
        <w:rPr>
          <w:rFonts w:ascii="Times New Roman" w:hAnsi="Times New Roman" w:cs="Times New Roman"/>
          <w:sz w:val="28"/>
        </w:rPr>
        <w:t xml:space="preserve"> проекты в следующих </w:t>
      </w:r>
      <w:r w:rsidRPr="00935F11">
        <w:rPr>
          <w:rFonts w:ascii="Times New Roman" w:hAnsi="Times New Roman" w:cs="Times New Roman"/>
          <w:b/>
          <w:i/>
          <w:sz w:val="28"/>
        </w:rPr>
        <w:t>категориях:</w:t>
      </w:r>
    </w:p>
    <w:p w:rsidR="00746296" w:rsidRPr="00D2690F" w:rsidRDefault="00746296" w:rsidP="00D2690F">
      <w:pPr>
        <w:pStyle w:val="normal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D269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Творческий проект с повышенным уровнем новизны (изобретение).</w:t>
      </w:r>
    </w:p>
    <w:p w:rsidR="00746296" w:rsidRDefault="00746296" w:rsidP="00D2690F">
      <w:pPr>
        <w:pStyle w:val="normal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D269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творческие проекты с субъективным уровнем новизны (полезные модели)</w:t>
      </w:r>
      <w:r w:rsidRPr="00D2690F">
        <w:rPr>
          <w:rFonts w:ascii="Times New Roman" w:hAnsi="Times New Roman" w:cs="Times New Roman"/>
          <w:sz w:val="28"/>
        </w:rPr>
        <w:t>;</w:t>
      </w:r>
    </w:p>
    <w:p w:rsidR="00746296" w:rsidRPr="00D2690F" w:rsidRDefault="00746296" w:rsidP="00D2690F">
      <w:pPr>
        <w:pStyle w:val="normal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D269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творческий проект – промышленный образец (дизайн)</w:t>
      </w:r>
    </w:p>
    <w:p w:rsidR="00746296" w:rsidRDefault="00746296" w:rsidP="00201375">
      <w:pPr>
        <w:pStyle w:val="normal0"/>
        <w:spacing w:line="312" w:lineRule="auto"/>
        <w:ind w:left="108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категориях может быть три уровня проработки проектов: действующие модели или натурные образцы, макеты, проекты на стадии разработки.</w:t>
      </w:r>
    </w:p>
    <w:p w:rsidR="00746296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проводится по сферам технотворчества (направлениям)</w:t>
      </w:r>
    </w:p>
    <w:p w:rsidR="00746296" w:rsidRPr="00201375" w:rsidRDefault="00746296" w:rsidP="00F75096">
      <w:pPr>
        <w:numPr>
          <w:ilvl w:val="0"/>
          <w:numId w:val="11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моделирование (авиамоделирование, судомоделирование, автомоделирование)</w:t>
      </w:r>
    </w:p>
    <w:p w:rsidR="00746296" w:rsidRPr="00201375" w:rsidRDefault="00746296" w:rsidP="00F75096">
      <w:pPr>
        <w:numPr>
          <w:ilvl w:val="0"/>
          <w:numId w:val="11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Устройства и приборы для образовательного процесса</w:t>
      </w:r>
    </w:p>
    <w:p w:rsidR="00746296" w:rsidRDefault="00746296" w:rsidP="00F75096">
      <w:pPr>
        <w:numPr>
          <w:ilvl w:val="0"/>
          <w:numId w:val="11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Бытовые устройства и приборы (умный дом, умный двор, умная улица)</w:t>
      </w:r>
    </w:p>
    <w:p w:rsidR="00746296" w:rsidRDefault="00746296" w:rsidP="00F75096">
      <w:pPr>
        <w:numPr>
          <w:ilvl w:val="0"/>
          <w:numId w:val="11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D0790E">
        <w:rPr>
          <w:rFonts w:ascii="Times New Roman" w:hAnsi="Times New Roman"/>
          <w:sz w:val="28"/>
          <w:szCs w:val="28"/>
        </w:rPr>
        <w:t>Игро</w:t>
      </w:r>
      <w:r>
        <w:rPr>
          <w:rFonts w:ascii="Times New Roman" w:hAnsi="Times New Roman"/>
          <w:sz w:val="28"/>
          <w:szCs w:val="28"/>
        </w:rPr>
        <w:t>вые устройства и модели</w:t>
      </w:r>
    </w:p>
    <w:p w:rsidR="00746296" w:rsidRDefault="00746296" w:rsidP="00F75096">
      <w:pPr>
        <w:numPr>
          <w:ilvl w:val="0"/>
          <w:numId w:val="11"/>
        </w:numPr>
        <w:tabs>
          <w:tab w:val="left" w:pos="851"/>
        </w:tabs>
        <w:spacing w:line="312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Робототехника</w:t>
      </w:r>
    </w:p>
    <w:p w:rsidR="00746296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Заявка оформляется на сайте фестиваля </w:t>
      </w:r>
      <w:hyperlink r:id="rId8">
        <w:r w:rsidRPr="00F1453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>
        <w:rPr>
          <w:rFonts w:ascii="Times New Roman" w:hAnsi="Times New Roman" w:cs="Times New Roman"/>
          <w:sz w:val="28"/>
        </w:rPr>
        <w:t xml:space="preserve"> в разделе мероприятия</w:t>
      </w:r>
    </w:p>
    <w:p w:rsidR="00746296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В заявке конкурсная работа сопровождается краткой информацией об авторе (авторах):</w:t>
      </w:r>
    </w:p>
    <w:p w:rsidR="00746296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фамилия, имя, отчество автора (авторов);</w:t>
      </w:r>
    </w:p>
    <w:p w:rsidR="00746296" w:rsidRPr="00576567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возраст;</w:t>
      </w:r>
    </w:p>
    <w:p w:rsidR="00746296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образовательное учреждение;</w:t>
      </w:r>
    </w:p>
    <w:p w:rsidR="00746296" w:rsidRDefault="00746296" w:rsidP="00EE75DE">
      <w:pPr>
        <w:pStyle w:val="normal0"/>
        <w:numPr>
          <w:ilvl w:val="0"/>
          <w:numId w:val="3"/>
        </w:numPr>
        <w:spacing w:line="312" w:lineRule="auto"/>
        <w:ind w:left="2160" w:hanging="36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фамилия, имя, отчество ответственного представителя или педагога руководителя;</w:t>
      </w:r>
    </w:p>
    <w:p w:rsidR="00746296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контактный телефон;</w:t>
      </w:r>
    </w:p>
    <w:p w:rsidR="00746296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электронный адрес;</w:t>
      </w:r>
    </w:p>
    <w:p w:rsidR="00746296" w:rsidRPr="00373C00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категория творческого проекта</w:t>
      </w:r>
    </w:p>
    <w:p w:rsidR="00746296" w:rsidRPr="00322CBE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сфера технотворчества;</w:t>
      </w:r>
    </w:p>
    <w:p w:rsidR="00746296" w:rsidRPr="00322CBE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название проекта;</w:t>
      </w:r>
    </w:p>
    <w:p w:rsidR="00746296" w:rsidRDefault="00746296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краткое описание проекта (не более 1 стр.)</w:t>
      </w:r>
    </w:p>
    <w:p w:rsidR="00746296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Заявки на участие в конкурсе должны быть оформлены на сайте фестиваля до 09 февраля 2015 года.</w:t>
      </w:r>
    </w:p>
    <w:p w:rsidR="00746296" w:rsidRPr="00DD7FD1" w:rsidRDefault="00746296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Оригиналы моделей принимаются в день проведения конкурса 11 февраля 2015 года по адресу </w:t>
      </w:r>
      <w:smartTag w:uri="urn:schemas-microsoft-com:office:smarttags" w:element="metricconverter">
        <w:smartTagPr>
          <w:attr w:name="ProductID" w:val="620026 г"/>
        </w:smartTagPr>
        <w:r w:rsidRPr="00AE2C4A">
          <w:rPr>
            <w:rFonts w:ascii="Times New Roman" w:hAnsi="Times New Roman" w:cs="Times New Roman"/>
            <w:sz w:val="28"/>
            <w:highlight w:val="white"/>
          </w:rPr>
          <w:t>620026 г</w:t>
        </w:r>
      </w:smartTag>
      <w:r w:rsidRPr="00AE2C4A">
        <w:rPr>
          <w:rFonts w:ascii="Times New Roman" w:hAnsi="Times New Roman" w:cs="Times New Roman"/>
          <w:sz w:val="28"/>
          <w:highlight w:val="white"/>
        </w:rPr>
        <w:t xml:space="preserve">. Екатеринбург, ул. </w:t>
      </w:r>
      <w:r>
        <w:rPr>
          <w:rFonts w:ascii="Times New Roman" w:hAnsi="Times New Roman" w:cs="Times New Roman"/>
          <w:sz w:val="28"/>
          <w:highlight w:val="white"/>
        </w:rPr>
        <w:t>Большакова</w:t>
      </w:r>
      <w:r w:rsidRPr="00AE2C4A">
        <w:rPr>
          <w:rFonts w:ascii="Times New Roman" w:hAnsi="Times New Roman" w:cs="Times New Roman"/>
          <w:sz w:val="28"/>
          <w:highlight w:val="white"/>
        </w:rPr>
        <w:t>, 1</w:t>
      </w:r>
      <w:r>
        <w:rPr>
          <w:rFonts w:ascii="Times New Roman" w:hAnsi="Times New Roman" w:cs="Times New Roman"/>
          <w:sz w:val="28"/>
          <w:highlight w:val="white"/>
        </w:rPr>
        <w:t>5 (</w:t>
      </w:r>
      <w:r>
        <w:rPr>
          <w:rFonts w:ascii="Times New Roman" w:hAnsi="Times New Roman" w:cs="Times New Roman"/>
          <w:sz w:val="28"/>
        </w:rPr>
        <w:t>Дом детского творчества Октябрьского района Екатеринбурга</w:t>
      </w:r>
      <w:r>
        <w:rPr>
          <w:rFonts w:ascii="Times New Roman" w:hAnsi="Times New Roman" w:cs="Times New Roman"/>
          <w:sz w:val="28"/>
          <w:highlight w:val="white"/>
        </w:rPr>
        <w:t xml:space="preserve">). </w:t>
      </w:r>
      <w:r w:rsidRPr="002E6E51">
        <w:rPr>
          <w:rFonts w:ascii="Times New Roman" w:hAnsi="Times New Roman"/>
          <w:sz w:val="28"/>
          <w:szCs w:val="28"/>
        </w:rPr>
        <w:t xml:space="preserve">Доставка </w:t>
      </w:r>
      <w:r>
        <w:rPr>
          <w:rFonts w:ascii="Times New Roman" w:hAnsi="Times New Roman"/>
          <w:sz w:val="28"/>
          <w:szCs w:val="28"/>
        </w:rPr>
        <w:t>проектов</w:t>
      </w:r>
      <w:r w:rsidRPr="002E6E51">
        <w:rPr>
          <w:rFonts w:ascii="Times New Roman" w:hAnsi="Times New Roman"/>
          <w:sz w:val="28"/>
          <w:szCs w:val="28"/>
        </w:rPr>
        <w:t xml:space="preserve"> осуществляется образовательным учреждением, направляющим </w:t>
      </w:r>
      <w:r>
        <w:rPr>
          <w:rFonts w:ascii="Times New Roman" w:hAnsi="Times New Roman"/>
          <w:sz w:val="28"/>
          <w:szCs w:val="28"/>
        </w:rPr>
        <w:t>проекты</w:t>
      </w:r>
      <w:r w:rsidRPr="002E6E5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конкурс</w:t>
      </w:r>
      <w:r>
        <w:rPr>
          <w:rFonts w:ascii="Verdana" w:hAnsi="Verdana" w:cs="Verdana"/>
          <w:sz w:val="24"/>
        </w:rPr>
        <w:t>.</w:t>
      </w:r>
      <w:r>
        <w:rPr>
          <w:rFonts w:ascii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</w:rPr>
        <w:t>По окончании конкурса работы возвращаются.</w:t>
      </w:r>
    </w:p>
    <w:p w:rsidR="00746296" w:rsidRPr="00125C1C" w:rsidRDefault="00746296" w:rsidP="00576567">
      <w:pPr>
        <w:pStyle w:val="normal0"/>
        <w:numPr>
          <w:ilvl w:val="0"/>
          <w:numId w:val="1"/>
        </w:numPr>
        <w:tabs>
          <w:tab w:val="left" w:pos="1080"/>
        </w:tabs>
        <w:spacing w:before="240" w:after="120" w:line="312" w:lineRule="auto"/>
        <w:ind w:firstLine="0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125C1C">
        <w:rPr>
          <w:rFonts w:ascii="Times New Roman" w:hAnsi="Times New Roman" w:cs="Times New Roman"/>
          <w:b/>
          <w:i/>
          <w:sz w:val="28"/>
        </w:rPr>
        <w:t xml:space="preserve">Руководство подготовкой и проведением конкурса </w:t>
      </w:r>
    </w:p>
    <w:p w:rsidR="00746296" w:rsidRPr="00125C1C" w:rsidRDefault="00746296" w:rsidP="00125C1C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C1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конкурса осуществляет оргкомитет (приложение 1). </w:t>
      </w:r>
    </w:p>
    <w:p w:rsidR="00746296" w:rsidRPr="00125C1C" w:rsidRDefault="00746296" w:rsidP="00125C1C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C1C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8"/>
          <w:szCs w:val="28"/>
        </w:rPr>
      </w:pPr>
      <w:r>
        <w:rPr>
          <w:sz w:val="28"/>
          <w:szCs w:val="28"/>
        </w:rPr>
        <w:t xml:space="preserve">обеспечивает непосредственное проведение конкурса;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8"/>
          <w:szCs w:val="28"/>
        </w:rPr>
      </w:pPr>
      <w:r>
        <w:rPr>
          <w:sz w:val="28"/>
          <w:szCs w:val="28"/>
        </w:rPr>
        <w:t xml:space="preserve">осуществляет отбор конкурсных работ (проектов, экспонатов);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жюри;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и обрабатывает документацию конкурса;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8"/>
          <w:szCs w:val="28"/>
        </w:rPr>
      </w:pPr>
      <w:r>
        <w:rPr>
          <w:sz w:val="28"/>
          <w:szCs w:val="28"/>
        </w:rPr>
        <w:t xml:space="preserve">утверждает списки, награждает победителей и призёров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after="36" w:line="312" w:lineRule="auto"/>
        <w:ind w:hanging="1440"/>
        <w:rPr>
          <w:sz w:val="28"/>
          <w:szCs w:val="28"/>
        </w:rPr>
      </w:pPr>
      <w:r>
        <w:rPr>
          <w:sz w:val="28"/>
          <w:szCs w:val="28"/>
        </w:rPr>
        <w:t xml:space="preserve">представляет отчёт по итогам прошедшего конкурса;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hanging="1440"/>
        <w:rPr>
          <w:sz w:val="28"/>
          <w:szCs w:val="28"/>
        </w:rPr>
      </w:pPr>
      <w:r>
        <w:rPr>
          <w:sz w:val="28"/>
          <w:szCs w:val="28"/>
        </w:rPr>
        <w:t>обеспечивает информационное сопровождение конкурса</w:t>
      </w:r>
    </w:p>
    <w:p w:rsidR="00746296" w:rsidRDefault="00746296" w:rsidP="00F75096">
      <w:pPr>
        <w:pStyle w:val="normal0"/>
        <w:numPr>
          <w:ilvl w:val="1"/>
          <w:numId w:val="1"/>
        </w:numPr>
        <w:spacing w:before="120" w:after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C1C">
        <w:rPr>
          <w:rFonts w:ascii="Times New Roman" w:hAnsi="Times New Roman" w:cs="Times New Roman"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58">
        <w:rPr>
          <w:rFonts w:ascii="Times New Roman" w:hAnsi="Times New Roman"/>
          <w:sz w:val="28"/>
          <w:szCs w:val="28"/>
        </w:rPr>
        <w:t>формируется организаторами из представителей вузовской и академической науки, представителей</w:t>
      </w:r>
      <w:r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и бизнес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296" w:rsidRPr="00125C1C" w:rsidRDefault="00746296" w:rsidP="00F75096">
      <w:pPr>
        <w:pStyle w:val="normal0"/>
        <w:numPr>
          <w:ilvl w:val="1"/>
          <w:numId w:val="1"/>
        </w:numPr>
        <w:spacing w:before="120" w:after="120" w:line="312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конкурса:</w:t>
      </w:r>
      <w:r w:rsidRPr="0012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8"/>
          <w:szCs w:val="28"/>
        </w:rPr>
      </w:pPr>
      <w:r>
        <w:rPr>
          <w:sz w:val="28"/>
          <w:szCs w:val="28"/>
        </w:rPr>
        <w:t xml:space="preserve">проверяет и оценивает работы по каждой категории и возрастной группе;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8"/>
          <w:szCs w:val="28"/>
        </w:rPr>
      </w:pPr>
      <w:r>
        <w:rPr>
          <w:sz w:val="28"/>
          <w:szCs w:val="28"/>
        </w:rPr>
        <w:t xml:space="preserve">определяют кандидатуры победителей и призёров в каждой номинации;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8"/>
          <w:szCs w:val="28"/>
        </w:rPr>
      </w:pPr>
      <w:r>
        <w:rPr>
          <w:sz w:val="28"/>
          <w:szCs w:val="28"/>
        </w:rPr>
        <w:t>оформляет протоколы работы жюри и итоговые протоколы.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8"/>
          <w:szCs w:val="28"/>
        </w:rPr>
      </w:pPr>
      <w:r>
        <w:rPr>
          <w:sz w:val="28"/>
          <w:szCs w:val="28"/>
        </w:rPr>
        <w:t xml:space="preserve">представляет отчёт по итогам прошедшего конкурса; </w:t>
      </w:r>
    </w:p>
    <w:p w:rsidR="00746296" w:rsidRDefault="00746296" w:rsidP="00F75096">
      <w:pPr>
        <w:pStyle w:val="Default"/>
        <w:numPr>
          <w:ilvl w:val="1"/>
          <w:numId w:val="19"/>
        </w:numPr>
        <w:tabs>
          <w:tab w:val="clear" w:pos="2880"/>
          <w:tab w:val="num" w:pos="1800"/>
        </w:tabs>
        <w:spacing w:line="312" w:lineRule="auto"/>
        <w:ind w:left="1797" w:hanging="357"/>
        <w:rPr>
          <w:sz w:val="28"/>
          <w:szCs w:val="28"/>
        </w:rPr>
      </w:pPr>
      <w:r>
        <w:rPr>
          <w:sz w:val="28"/>
          <w:szCs w:val="28"/>
        </w:rPr>
        <w:t>обеспечивает информационное сопровождение конкурса</w:t>
      </w:r>
    </w:p>
    <w:p w:rsidR="00746296" w:rsidRPr="00BD1C88" w:rsidRDefault="00746296" w:rsidP="00EA0499">
      <w:pPr>
        <w:pStyle w:val="a"/>
        <w:numPr>
          <w:ilvl w:val="0"/>
          <w:numId w:val="17"/>
        </w:numPr>
        <w:tabs>
          <w:tab w:val="left" w:pos="1134"/>
        </w:tabs>
        <w:spacing w:before="240" w:after="120" w:line="240" w:lineRule="auto"/>
        <w:ind w:left="448" w:firstLine="261"/>
        <w:jc w:val="both"/>
        <w:rPr>
          <w:rFonts w:ascii="Times New Roman" w:hAnsi="Times New Roman"/>
          <w:b/>
          <w:i/>
          <w:sz w:val="28"/>
          <w:szCs w:val="28"/>
        </w:rPr>
      </w:pPr>
      <w:r w:rsidRPr="00BD1C88">
        <w:rPr>
          <w:rFonts w:ascii="Times New Roman" w:hAnsi="Times New Roman"/>
          <w:b/>
          <w:i/>
          <w:sz w:val="28"/>
          <w:szCs w:val="28"/>
        </w:rPr>
        <w:t>Порядок принятия решений по итогам конкурса</w:t>
      </w:r>
    </w:p>
    <w:p w:rsidR="00746296" w:rsidRDefault="00746296" w:rsidP="006765A8">
      <w:pPr>
        <w:pStyle w:val="a"/>
        <w:numPr>
          <w:ilvl w:val="1"/>
          <w:numId w:val="17"/>
        </w:numPr>
        <w:tabs>
          <w:tab w:val="left" w:pos="1440"/>
        </w:tabs>
        <w:spacing w:before="120" w:after="12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экспертизы проектов определяется оргкомитетом в соответствии с настоящим Положением.</w:t>
      </w:r>
    </w:p>
    <w:p w:rsidR="00746296" w:rsidRDefault="00746296" w:rsidP="001800E5">
      <w:pPr>
        <w:numPr>
          <w:ilvl w:val="1"/>
          <w:numId w:val="17"/>
        </w:numPr>
        <w:tabs>
          <w:tab w:val="left" w:pos="1440"/>
        </w:tabs>
        <w:spacing w:before="120" w:after="120"/>
        <w:ind w:left="126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компоненты проектов</w:t>
      </w:r>
      <w:r w:rsidRPr="000A7F94">
        <w:rPr>
          <w:rFonts w:ascii="Times New Roman" w:hAnsi="Times New Roman"/>
          <w:sz w:val="28"/>
          <w:szCs w:val="28"/>
        </w:rPr>
        <w:t>:</w:t>
      </w:r>
    </w:p>
    <w:p w:rsidR="00746296" w:rsidRPr="004008D8" w:rsidRDefault="00746296" w:rsidP="00F75096">
      <w:pPr>
        <w:numPr>
          <w:ilvl w:val="0"/>
          <w:numId w:val="15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Pr="00125C1C">
        <w:rPr>
          <w:rFonts w:ascii="Times New Roman" w:hAnsi="Times New Roman"/>
          <w:bCs/>
          <w:sz w:val="28"/>
          <w:szCs w:val="28"/>
        </w:rPr>
        <w:t>;</w:t>
      </w:r>
    </w:p>
    <w:p w:rsidR="00746296" w:rsidRDefault="00746296" w:rsidP="00F75096">
      <w:pPr>
        <w:numPr>
          <w:ilvl w:val="0"/>
          <w:numId w:val="15"/>
        </w:numPr>
        <w:tabs>
          <w:tab w:val="left" w:pos="851"/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научно-технической информации</w:t>
      </w:r>
      <w:r w:rsidRPr="008C44C7">
        <w:rPr>
          <w:rFonts w:ascii="Times New Roman" w:hAnsi="Times New Roman"/>
          <w:sz w:val="28"/>
          <w:szCs w:val="28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 xml:space="preserve"> проекта;</w:t>
      </w:r>
    </w:p>
    <w:p w:rsidR="00746296" w:rsidRDefault="00746296" w:rsidP="00F75096">
      <w:pPr>
        <w:numPr>
          <w:ilvl w:val="0"/>
          <w:numId w:val="15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идея проекта</w:t>
      </w:r>
      <w:r w:rsidRPr="008C44C7">
        <w:rPr>
          <w:rFonts w:ascii="Times New Roman" w:hAnsi="Times New Roman"/>
          <w:sz w:val="28"/>
          <w:szCs w:val="28"/>
        </w:rPr>
        <w:t>;</w:t>
      </w:r>
    </w:p>
    <w:p w:rsidR="00746296" w:rsidRPr="004008D8" w:rsidRDefault="00746296" w:rsidP="00F75096">
      <w:pPr>
        <w:numPr>
          <w:ilvl w:val="0"/>
          <w:numId w:val="15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(с графическими материалами) предложенного технического или художественно-конструкторского решения</w:t>
      </w:r>
      <w:r w:rsidRPr="004008D8">
        <w:rPr>
          <w:rFonts w:ascii="Times New Roman" w:hAnsi="Times New Roman"/>
          <w:bCs/>
          <w:sz w:val="28"/>
          <w:szCs w:val="28"/>
        </w:rPr>
        <w:t>;</w:t>
      </w:r>
    </w:p>
    <w:p w:rsidR="00746296" w:rsidRPr="004008D8" w:rsidRDefault="00746296" w:rsidP="00F75096">
      <w:pPr>
        <w:numPr>
          <w:ilvl w:val="0"/>
          <w:numId w:val="15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</w:t>
      </w:r>
      <w:r w:rsidRPr="008C44C7">
        <w:rPr>
          <w:rFonts w:ascii="Times New Roman" w:hAnsi="Times New Roman"/>
          <w:sz w:val="28"/>
          <w:szCs w:val="28"/>
        </w:rPr>
        <w:t>;</w:t>
      </w:r>
    </w:p>
    <w:p w:rsidR="00746296" w:rsidRDefault="00746296" w:rsidP="00F75096">
      <w:pPr>
        <w:numPr>
          <w:ilvl w:val="0"/>
          <w:numId w:val="15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расчеты, подтверждающие работоспособность предложенного технического решения (для макетов и проектов на стадии разработки) или описание модели;</w:t>
      </w:r>
    </w:p>
    <w:p w:rsidR="00746296" w:rsidRDefault="00746296" w:rsidP="00F75096">
      <w:pPr>
        <w:numPr>
          <w:ilvl w:val="0"/>
          <w:numId w:val="15"/>
        </w:numPr>
        <w:tabs>
          <w:tab w:val="left" w:pos="1800"/>
        </w:tabs>
        <w:spacing w:line="312" w:lineRule="auto"/>
        <w:ind w:left="14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оценка перспективности предложенной разработки.</w:t>
      </w:r>
    </w:p>
    <w:p w:rsidR="00746296" w:rsidRDefault="00746296" w:rsidP="001800E5">
      <w:pPr>
        <w:pStyle w:val="BodyText"/>
        <w:widowControl w:val="0"/>
        <w:numPr>
          <w:ilvl w:val="1"/>
          <w:numId w:val="17"/>
        </w:numPr>
        <w:tabs>
          <w:tab w:val="left" w:pos="1440"/>
        </w:tabs>
        <w:spacing w:before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разрабатываются жюри в соответствии с выделенными структурными компонентами проекта (пункт 8.2).</w:t>
      </w:r>
    </w:p>
    <w:p w:rsidR="00746296" w:rsidRDefault="00746296" w:rsidP="001800E5">
      <w:pPr>
        <w:pStyle w:val="BodyText"/>
        <w:widowControl w:val="0"/>
        <w:numPr>
          <w:ilvl w:val="1"/>
          <w:numId w:val="17"/>
        </w:numPr>
        <w:tabs>
          <w:tab w:val="left" w:pos="1440"/>
        </w:tabs>
        <w:spacing w:before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оцениваются</w:t>
      </w:r>
      <w:r w:rsidRPr="00565007">
        <w:rPr>
          <w:rFonts w:ascii="Times New Roman" w:hAnsi="Times New Roman"/>
          <w:sz w:val="28"/>
          <w:szCs w:val="28"/>
        </w:rPr>
        <w:t xml:space="preserve"> по 10</w:t>
      </w:r>
      <w:r>
        <w:rPr>
          <w:rFonts w:ascii="Times New Roman" w:hAnsi="Times New Roman"/>
          <w:sz w:val="28"/>
          <w:szCs w:val="28"/>
        </w:rPr>
        <w:t>0</w:t>
      </w:r>
      <w:r w:rsidRPr="00565007">
        <w:rPr>
          <w:rFonts w:ascii="Times New Roman" w:hAnsi="Times New Roman"/>
          <w:sz w:val="28"/>
          <w:szCs w:val="28"/>
        </w:rPr>
        <w:t>-б</w:t>
      </w:r>
      <w:r>
        <w:rPr>
          <w:rFonts w:ascii="Times New Roman" w:hAnsi="Times New Roman"/>
          <w:sz w:val="28"/>
          <w:szCs w:val="28"/>
        </w:rPr>
        <w:t>алльной шкале (высший балл – 100), исходя из критериев оценки проектов.</w:t>
      </w:r>
    </w:p>
    <w:p w:rsidR="00746296" w:rsidRDefault="00746296" w:rsidP="001800E5">
      <w:pPr>
        <w:pStyle w:val="BodyText"/>
        <w:widowControl w:val="0"/>
        <w:numPr>
          <w:ilvl w:val="1"/>
          <w:numId w:val="17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565007">
        <w:rPr>
          <w:rFonts w:ascii="Times New Roman" w:hAnsi="Times New Roman"/>
          <w:sz w:val="28"/>
          <w:szCs w:val="28"/>
        </w:rPr>
        <w:t xml:space="preserve">По решению </w:t>
      </w:r>
      <w:r>
        <w:rPr>
          <w:rFonts w:ascii="Times New Roman" w:hAnsi="Times New Roman"/>
          <w:sz w:val="28"/>
          <w:szCs w:val="28"/>
        </w:rPr>
        <w:t>жюри</w:t>
      </w:r>
      <w:r w:rsidRPr="00565007">
        <w:rPr>
          <w:rFonts w:ascii="Times New Roman" w:hAnsi="Times New Roman"/>
          <w:sz w:val="28"/>
          <w:szCs w:val="28"/>
        </w:rPr>
        <w:t xml:space="preserve"> присваиваются I, II, III места.</w:t>
      </w:r>
    </w:p>
    <w:p w:rsidR="00746296" w:rsidRPr="00740D68" w:rsidRDefault="00746296" w:rsidP="001800E5">
      <w:pPr>
        <w:pStyle w:val="BodyText"/>
        <w:widowControl w:val="0"/>
        <w:numPr>
          <w:ilvl w:val="1"/>
          <w:numId w:val="17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740D68">
        <w:rPr>
          <w:rFonts w:ascii="Times New Roman" w:hAnsi="Times New Roman"/>
          <w:sz w:val="28"/>
          <w:szCs w:val="28"/>
        </w:rPr>
        <w:t>Все участники конкурса награждаются сертификатами участника.</w:t>
      </w:r>
    </w:p>
    <w:p w:rsidR="00746296" w:rsidRPr="00740D68" w:rsidRDefault="00746296" w:rsidP="001800E5">
      <w:pPr>
        <w:pStyle w:val="BodyText"/>
        <w:widowControl w:val="0"/>
        <w:numPr>
          <w:ilvl w:val="1"/>
          <w:numId w:val="17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740D68">
        <w:rPr>
          <w:rFonts w:ascii="Times New Roman" w:hAnsi="Times New Roman"/>
          <w:sz w:val="28"/>
          <w:szCs w:val="28"/>
        </w:rPr>
        <w:t>Победители конкурса получают диплом I, II, III степени.</w:t>
      </w:r>
    </w:p>
    <w:p w:rsidR="00746296" w:rsidRDefault="00746296" w:rsidP="001800E5">
      <w:pPr>
        <w:pStyle w:val="BodyText"/>
        <w:widowControl w:val="0"/>
        <w:numPr>
          <w:ilvl w:val="1"/>
          <w:numId w:val="17"/>
        </w:numPr>
        <w:tabs>
          <w:tab w:val="left" w:pos="144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740D68">
        <w:rPr>
          <w:rFonts w:ascii="Times New Roman" w:hAnsi="Times New Roman"/>
          <w:sz w:val="28"/>
          <w:szCs w:val="28"/>
        </w:rPr>
        <w:t>Решением жюри могут присуждаться специальные номинации.</w:t>
      </w:r>
    </w:p>
    <w:p w:rsidR="00746296" w:rsidRDefault="00746296" w:rsidP="00015C3B">
      <w:pPr>
        <w:pStyle w:val="BodyText"/>
        <w:widowControl w:val="0"/>
        <w:numPr>
          <w:ilvl w:val="1"/>
          <w:numId w:val="17"/>
        </w:numPr>
        <w:tabs>
          <w:tab w:val="left" w:pos="126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1800E5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1800E5">
        <w:rPr>
          <w:rFonts w:ascii="Times New Roman" w:hAnsi="Times New Roman"/>
          <w:sz w:val="28"/>
          <w:szCs w:val="28"/>
        </w:rPr>
        <w:t>вручаются благодарственные письма.</w:t>
      </w:r>
    </w:p>
    <w:p w:rsidR="00746296" w:rsidRDefault="00746296" w:rsidP="00015C3B">
      <w:pPr>
        <w:pStyle w:val="BodyText"/>
        <w:widowControl w:val="0"/>
        <w:tabs>
          <w:tab w:val="left" w:pos="1260"/>
        </w:tabs>
        <w:spacing w:before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6296" w:rsidRPr="00BD1C88" w:rsidRDefault="00746296" w:rsidP="000F4A2A">
      <w:pPr>
        <w:pStyle w:val="normal0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i/>
          <w:sz w:val="28"/>
        </w:rPr>
      </w:pPr>
      <w:r w:rsidRPr="00BD1C88">
        <w:rPr>
          <w:rFonts w:ascii="Times New Roman" w:hAnsi="Times New Roman"/>
          <w:b/>
          <w:i/>
          <w:sz w:val="28"/>
          <w:szCs w:val="28"/>
        </w:rPr>
        <w:t>Контактная информация</w:t>
      </w:r>
    </w:p>
    <w:p w:rsidR="00746296" w:rsidRDefault="00746296" w:rsidP="00EE75DE">
      <w:pPr>
        <w:pStyle w:val="normal0"/>
        <w:spacing w:line="312" w:lineRule="auto"/>
        <w:ind w:left="361"/>
        <w:contextualSpacing/>
        <w:jc w:val="both"/>
        <w:rPr>
          <w:rFonts w:ascii="Times New Roman" w:hAnsi="Times New Roman" w:cs="Times New Roman"/>
          <w:sz w:val="28"/>
        </w:rPr>
      </w:pPr>
      <w:r w:rsidRPr="00BD1C88">
        <w:rPr>
          <w:rFonts w:ascii="Times New Roman" w:hAnsi="Times New Roman" w:cs="Times New Roman"/>
          <w:sz w:val="28"/>
          <w:highlight w:val="white"/>
        </w:rPr>
        <w:t xml:space="preserve">Закирова Ирина Линовна, исполнительный директор Свердловской областной общественной организации «Уральский клуб нового образования», координатор мероприятия, тел. +7  (912)22-72-600, </w:t>
      </w:r>
      <w:hyperlink r:id="rId9" w:history="1">
        <w:r w:rsidRPr="00081CDF">
          <w:rPr>
            <w:rStyle w:val="Hyperlink"/>
            <w:rFonts w:ascii="Times New Roman" w:hAnsi="Times New Roman"/>
            <w:sz w:val="28"/>
            <w:lang w:val="en-US"/>
          </w:rPr>
          <w:t>ukno</w:t>
        </w:r>
        <w:r w:rsidRPr="00081CDF">
          <w:rPr>
            <w:rStyle w:val="Hyperlink"/>
            <w:rFonts w:ascii="Times New Roman" w:hAnsi="Times New Roman"/>
            <w:sz w:val="28"/>
          </w:rPr>
          <w:t>@</w:t>
        </w:r>
        <w:r w:rsidRPr="00081CDF">
          <w:rPr>
            <w:rStyle w:val="Hyperlink"/>
            <w:rFonts w:ascii="Times New Roman" w:hAnsi="Times New Roman"/>
            <w:sz w:val="28"/>
            <w:lang w:val="en-US"/>
          </w:rPr>
          <w:t>list</w:t>
        </w:r>
        <w:r w:rsidRPr="00081CDF">
          <w:rPr>
            <w:rStyle w:val="Hyperlink"/>
            <w:rFonts w:ascii="Times New Roman" w:hAnsi="Times New Roman"/>
            <w:sz w:val="28"/>
          </w:rPr>
          <w:t>.ru</w:t>
        </w:r>
      </w:hyperlink>
    </w:p>
    <w:p w:rsidR="00746296" w:rsidRDefault="00746296" w:rsidP="00DE1A93">
      <w:pPr>
        <w:pStyle w:val="normal0"/>
        <w:tabs>
          <w:tab w:val="left" w:pos="8460"/>
        </w:tabs>
        <w:spacing w:line="312" w:lineRule="auto"/>
        <w:ind w:left="36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Яровикова Валентина Викторовна, заместитель директора МАОУ ДОД Дома детского творчества Октябрьского района Екатеринбурга, 8</w:t>
      </w:r>
      <w:r w:rsidRPr="00F75096">
        <w:rPr>
          <w:rFonts w:ascii="Times New Roman" w:hAnsi="Times New Roman" w:cs="Times New Roman"/>
          <w:sz w:val="28"/>
        </w:rPr>
        <w:t>(343) 254-01-38</w:t>
      </w:r>
      <w:r>
        <w:rPr>
          <w:rFonts w:ascii="Times New Roman" w:hAnsi="Times New Roman" w:cs="Times New Roman"/>
          <w:sz w:val="28"/>
        </w:rPr>
        <w:t>, 8</w:t>
      </w:r>
      <w:r w:rsidRPr="00F75096">
        <w:rPr>
          <w:rFonts w:ascii="Times New Roman" w:hAnsi="Times New Roman" w:cs="Times New Roman"/>
          <w:sz w:val="28"/>
        </w:rPr>
        <w:t>(343) 254-01-44</w:t>
      </w:r>
    </w:p>
    <w:p w:rsidR="00746296" w:rsidRDefault="00746296" w:rsidP="0029261B">
      <w:pPr>
        <w:pStyle w:val="normal0"/>
        <w:spacing w:line="312" w:lineRule="auto"/>
        <w:contextualSpacing/>
        <w:jc w:val="right"/>
        <w:rPr>
          <w:sz w:val="28"/>
          <w:szCs w:val="28"/>
        </w:rPr>
      </w:pPr>
    </w:p>
    <w:p w:rsidR="00746296" w:rsidRPr="003B0A6D" w:rsidRDefault="00746296" w:rsidP="0029261B">
      <w:pPr>
        <w:pStyle w:val="normal0"/>
        <w:spacing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0A6D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46296" w:rsidRPr="00AE5091" w:rsidRDefault="00746296" w:rsidP="00AE5091">
      <w:pPr>
        <w:jc w:val="center"/>
        <w:rPr>
          <w:rFonts w:ascii="Times New Roman" w:hAnsi="Times New Roman"/>
          <w:sz w:val="24"/>
          <w:szCs w:val="24"/>
        </w:rPr>
      </w:pPr>
    </w:p>
    <w:p w:rsidR="00746296" w:rsidRPr="00AE5091" w:rsidRDefault="00746296" w:rsidP="00AE5091">
      <w:pPr>
        <w:jc w:val="center"/>
        <w:rPr>
          <w:rFonts w:ascii="Times New Roman" w:hAnsi="Times New Roman"/>
          <w:b/>
          <w:sz w:val="24"/>
          <w:szCs w:val="24"/>
        </w:rPr>
      </w:pPr>
      <w:r w:rsidRPr="00AE5091">
        <w:rPr>
          <w:rFonts w:ascii="Times New Roman" w:hAnsi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/>
          <w:b/>
          <w:sz w:val="24"/>
          <w:szCs w:val="24"/>
        </w:rPr>
        <w:t>ОРГАНИЗАЦИОННОГО КОМИТЕТА</w:t>
      </w:r>
    </w:p>
    <w:p w:rsidR="00746296" w:rsidRPr="00AE5091" w:rsidRDefault="00746296" w:rsidP="00AE5091">
      <w:pPr>
        <w:jc w:val="center"/>
        <w:rPr>
          <w:rFonts w:ascii="Times New Roman" w:hAnsi="Times New Roman"/>
          <w:b/>
          <w:sz w:val="24"/>
          <w:szCs w:val="24"/>
        </w:rPr>
      </w:pPr>
      <w:r w:rsidRPr="00AE5091">
        <w:rPr>
          <w:rFonts w:ascii="Times New Roman" w:hAnsi="Times New Roman"/>
          <w:b/>
          <w:sz w:val="24"/>
          <w:szCs w:val="24"/>
        </w:rPr>
        <w:t xml:space="preserve">КОНКУРСА </w:t>
      </w:r>
      <w:r>
        <w:rPr>
          <w:rFonts w:ascii="Times New Roman" w:hAnsi="Times New Roman"/>
          <w:b/>
          <w:sz w:val="24"/>
          <w:szCs w:val="24"/>
        </w:rPr>
        <w:t>НАУЧНО-</w:t>
      </w:r>
      <w:r w:rsidRPr="00AE5091">
        <w:rPr>
          <w:rFonts w:ascii="Times New Roman" w:hAnsi="Times New Roman"/>
          <w:b/>
          <w:sz w:val="24"/>
          <w:szCs w:val="24"/>
        </w:rPr>
        <w:t>ТЕХНИЧЕСКОГО ТВОРЧЕСТВА</w:t>
      </w:r>
    </w:p>
    <w:p w:rsidR="00746296" w:rsidRPr="00AE5091" w:rsidRDefault="00746296" w:rsidP="00AE5091">
      <w:pPr>
        <w:jc w:val="center"/>
        <w:rPr>
          <w:rFonts w:ascii="Times New Roman" w:hAnsi="Times New Roman"/>
          <w:b/>
          <w:sz w:val="24"/>
          <w:szCs w:val="24"/>
        </w:rPr>
      </w:pPr>
      <w:r w:rsidRPr="00AE509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ЮНЫЕ ТЕХНОТАЛАНТЫ</w:t>
      </w:r>
      <w:r w:rsidRPr="00AE5091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31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6697"/>
      </w:tblGrid>
      <w:tr w:rsidR="00746296" w:rsidRPr="00AE5091" w:rsidTr="003B0A6D">
        <w:tc>
          <w:tcPr>
            <w:tcW w:w="534" w:type="dxa"/>
          </w:tcPr>
          <w:p w:rsidR="00746296" w:rsidRPr="00AE5091" w:rsidRDefault="00746296" w:rsidP="003B0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E50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746296" w:rsidRPr="003B0A6D" w:rsidRDefault="00746296" w:rsidP="003B0A6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B0A6D">
              <w:rPr>
                <w:rFonts w:ascii="Times New Roman" w:hAnsi="Times New Roman"/>
                <w:sz w:val="28"/>
                <w:szCs w:val="28"/>
              </w:rPr>
              <w:t>Новосёлов Сергей Аркадьевич</w:t>
            </w:r>
          </w:p>
        </w:tc>
        <w:tc>
          <w:tcPr>
            <w:tcW w:w="6697" w:type="dxa"/>
          </w:tcPr>
          <w:p w:rsidR="00746296" w:rsidRDefault="00746296" w:rsidP="003B0A6D">
            <w:pPr>
              <w:spacing w:before="120" w:after="1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A6D">
              <w:rPr>
                <w:rFonts w:ascii="Times New Roman" w:hAnsi="Times New Roman"/>
                <w:sz w:val="28"/>
                <w:szCs w:val="28"/>
              </w:rPr>
              <w:t xml:space="preserve">Руководитель оргкомитета, </w:t>
            </w:r>
            <w:r w:rsidRPr="003B0A6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директор </w:t>
            </w:r>
            <w:r w:rsidRPr="003B0A6D">
              <w:rPr>
                <w:rFonts w:ascii="Times New Roman" w:hAnsi="Times New Roman"/>
                <w:sz w:val="28"/>
                <w:szCs w:val="28"/>
              </w:rPr>
              <w:t>Института педагогики и психологии детства УрГПУ,</w:t>
            </w:r>
            <w:r w:rsidRPr="003B0A6D">
              <w:rPr>
                <w:rFonts w:ascii="Times New Roman" w:hAnsi="Times New Roman"/>
                <w:iCs/>
                <w:sz w:val="28"/>
                <w:szCs w:val="28"/>
              </w:rPr>
              <w:t xml:space="preserve"> професс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ор, доктор педагогических наук.</w:t>
            </w:r>
          </w:p>
          <w:p w:rsidR="00746296" w:rsidRPr="003B0A6D" w:rsidRDefault="00746296" w:rsidP="003B0A6D">
            <w:pPr>
              <w:spacing w:before="120" w:after="1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Автор</w:t>
            </w:r>
            <w:r w:rsidRPr="003B0A6D">
              <w:rPr>
                <w:rFonts w:ascii="Times New Roman" w:hAnsi="Times New Roman"/>
                <w:iCs/>
                <w:sz w:val="28"/>
                <w:szCs w:val="28"/>
              </w:rPr>
              <w:t xml:space="preserve"> более 30 изобретений</w:t>
            </w:r>
          </w:p>
        </w:tc>
      </w:tr>
      <w:tr w:rsidR="00746296" w:rsidRPr="00AE5091" w:rsidTr="003B0A6D">
        <w:tc>
          <w:tcPr>
            <w:tcW w:w="534" w:type="dxa"/>
          </w:tcPr>
          <w:p w:rsidR="00746296" w:rsidRPr="00AE5091" w:rsidRDefault="00746296" w:rsidP="003B0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E509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E5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46296" w:rsidRPr="003B0A6D" w:rsidRDefault="00746296" w:rsidP="003B0A6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B0A6D">
              <w:rPr>
                <w:rFonts w:ascii="Times New Roman" w:hAnsi="Times New Roman"/>
                <w:sz w:val="28"/>
                <w:szCs w:val="28"/>
              </w:rPr>
              <w:t>Биктимиров Радик Раисович</w:t>
            </w:r>
          </w:p>
        </w:tc>
        <w:tc>
          <w:tcPr>
            <w:tcW w:w="6697" w:type="dxa"/>
          </w:tcPr>
          <w:p w:rsidR="00746296" w:rsidRPr="003B0A6D" w:rsidRDefault="00746296" w:rsidP="003B0A6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6D">
              <w:rPr>
                <w:rFonts w:ascii="Times New Roman" w:hAnsi="Times New Roman"/>
                <w:sz w:val="28"/>
                <w:szCs w:val="28"/>
              </w:rPr>
              <w:t>Директор МАОУ ДОД Дома детского творчества Октябрьского района Екатеринбурга</w:t>
            </w:r>
          </w:p>
        </w:tc>
      </w:tr>
      <w:tr w:rsidR="00746296" w:rsidRPr="00AE5091" w:rsidTr="003B0A6D">
        <w:tc>
          <w:tcPr>
            <w:tcW w:w="534" w:type="dxa"/>
          </w:tcPr>
          <w:p w:rsidR="00746296" w:rsidRPr="00AE5091" w:rsidRDefault="00746296" w:rsidP="003B0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E50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746296" w:rsidRPr="003B0A6D" w:rsidRDefault="00746296" w:rsidP="003B0A6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B0A6D">
              <w:rPr>
                <w:rFonts w:ascii="Times New Roman" w:hAnsi="Times New Roman"/>
                <w:sz w:val="28"/>
                <w:szCs w:val="28"/>
                <w:highlight w:val="white"/>
              </w:rPr>
              <w:t>Закирова Ирина Линовна</w:t>
            </w:r>
          </w:p>
        </w:tc>
        <w:tc>
          <w:tcPr>
            <w:tcW w:w="6697" w:type="dxa"/>
          </w:tcPr>
          <w:p w:rsidR="00746296" w:rsidRPr="003B0A6D" w:rsidRDefault="00746296" w:rsidP="003B0A6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6D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Исполнительный директор Свердловской областной общественной организации «Уральский клуб нового образования», координатор </w:t>
            </w:r>
            <w:r w:rsidRPr="003B0A6D">
              <w:rPr>
                <w:rFonts w:ascii="Times New Roman" w:hAnsi="Times New Roman"/>
                <w:sz w:val="28"/>
                <w:szCs w:val="28"/>
              </w:rPr>
              <w:t xml:space="preserve">фестиваля «Город ТехноТворчества» </w:t>
            </w:r>
          </w:p>
        </w:tc>
      </w:tr>
      <w:tr w:rsidR="00746296" w:rsidRPr="00AE5091" w:rsidTr="003B0A6D">
        <w:tc>
          <w:tcPr>
            <w:tcW w:w="534" w:type="dxa"/>
          </w:tcPr>
          <w:p w:rsidR="00746296" w:rsidRPr="00AE5091" w:rsidRDefault="00746296" w:rsidP="003B0A6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746296" w:rsidRPr="003B0A6D" w:rsidRDefault="00746296" w:rsidP="003B0A6D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3B0A6D">
              <w:rPr>
                <w:rFonts w:ascii="Times New Roman" w:hAnsi="Times New Roman"/>
                <w:sz w:val="28"/>
                <w:szCs w:val="28"/>
              </w:rPr>
              <w:t>Яровикова Валентина Викторовна</w:t>
            </w:r>
          </w:p>
        </w:tc>
        <w:tc>
          <w:tcPr>
            <w:tcW w:w="6697" w:type="dxa"/>
          </w:tcPr>
          <w:p w:rsidR="00746296" w:rsidRPr="003B0A6D" w:rsidRDefault="00746296" w:rsidP="003B0A6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3B0A6D">
              <w:rPr>
                <w:rFonts w:ascii="Times New Roman" w:hAnsi="Times New Roman"/>
                <w:sz w:val="28"/>
                <w:szCs w:val="28"/>
              </w:rPr>
              <w:t>Заместитель директора МАОУ ДОД Дома детского творчества Октябрьского района Екатеринбурга</w:t>
            </w:r>
          </w:p>
        </w:tc>
      </w:tr>
    </w:tbl>
    <w:p w:rsidR="00746296" w:rsidRPr="00AE5091" w:rsidRDefault="00746296" w:rsidP="00EE75DE">
      <w:pPr>
        <w:pStyle w:val="normal0"/>
        <w:spacing w:line="312" w:lineRule="auto"/>
        <w:ind w:left="36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46296" w:rsidRPr="00AE5091" w:rsidSect="009B25EA">
      <w:footerReference w:type="even" r:id="rId10"/>
      <w:footerReference w:type="default" r:id="rId11"/>
      <w:pgSz w:w="12240" w:h="15840"/>
      <w:pgMar w:top="899" w:right="1440" w:bottom="107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296" w:rsidRDefault="00746296">
      <w:r>
        <w:separator/>
      </w:r>
    </w:p>
  </w:endnote>
  <w:endnote w:type="continuationSeparator" w:id="1">
    <w:p w:rsidR="00746296" w:rsidRDefault="0074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96" w:rsidRDefault="00746296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296" w:rsidRDefault="00746296" w:rsidP="000611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96" w:rsidRDefault="00746296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6296" w:rsidRDefault="00746296" w:rsidP="000611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296" w:rsidRDefault="00746296">
      <w:r>
        <w:separator/>
      </w:r>
    </w:p>
  </w:footnote>
  <w:footnote w:type="continuationSeparator" w:id="1">
    <w:p w:rsidR="00746296" w:rsidRDefault="00746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DC"/>
    <w:multiLevelType w:val="hybridMultilevel"/>
    <w:tmpl w:val="B922C3C8"/>
    <w:lvl w:ilvl="0" w:tplc="14B60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BFDFC"/>
    <w:multiLevelType w:val="hybridMultilevel"/>
    <w:tmpl w:val="6B3429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C02775"/>
    <w:multiLevelType w:val="multilevel"/>
    <w:tmpl w:val="E3723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F59E3"/>
    <w:multiLevelType w:val="multilevel"/>
    <w:tmpl w:val="FDCC20C4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4">
    <w:nsid w:val="13141FA9"/>
    <w:multiLevelType w:val="multilevel"/>
    <w:tmpl w:val="FDCC20C4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5">
    <w:nsid w:val="18E25E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CC026C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nsid w:val="1DEA4E12"/>
    <w:multiLevelType w:val="hybridMultilevel"/>
    <w:tmpl w:val="AFF27348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8">
    <w:nsid w:val="20B909E3"/>
    <w:multiLevelType w:val="multilevel"/>
    <w:tmpl w:val="FDCC20C4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9">
    <w:nsid w:val="224F6796"/>
    <w:multiLevelType w:val="hybridMultilevel"/>
    <w:tmpl w:val="84D21226"/>
    <w:lvl w:ilvl="0" w:tplc="14B60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FE325A"/>
    <w:multiLevelType w:val="hybridMultilevel"/>
    <w:tmpl w:val="AF9ED50E"/>
    <w:lvl w:ilvl="0" w:tplc="14B603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7105A85"/>
    <w:multiLevelType w:val="multilevel"/>
    <w:tmpl w:val="7D06D88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2160"/>
      </w:pPr>
      <w:rPr>
        <w:rFonts w:cs="Times New Roman" w:hint="default"/>
      </w:rPr>
    </w:lvl>
  </w:abstractNum>
  <w:abstractNum w:abstractNumId="12">
    <w:nsid w:val="2C3A6045"/>
    <w:multiLevelType w:val="multilevel"/>
    <w:tmpl w:val="FDCC20C4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3">
    <w:nsid w:val="2D6950D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5">
    <w:nsid w:val="33267C3D"/>
    <w:multiLevelType w:val="multilevel"/>
    <w:tmpl w:val="FDCC20C4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6">
    <w:nsid w:val="3A1D27BA"/>
    <w:multiLevelType w:val="multilevel"/>
    <w:tmpl w:val="FDCC20C4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7">
    <w:nsid w:val="40106FBD"/>
    <w:multiLevelType w:val="hybridMultilevel"/>
    <w:tmpl w:val="E3723C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01137B"/>
    <w:multiLevelType w:val="hybridMultilevel"/>
    <w:tmpl w:val="FDCC20C4"/>
    <w:lvl w:ilvl="0" w:tplc="0419000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9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20">
    <w:nsid w:val="52321303"/>
    <w:multiLevelType w:val="multilevel"/>
    <w:tmpl w:val="BEBCDC72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color w:val="auto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1">
    <w:nsid w:val="565B3618"/>
    <w:multiLevelType w:val="multilevel"/>
    <w:tmpl w:val="FFFFFFFF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2">
    <w:nsid w:val="575F2C18"/>
    <w:multiLevelType w:val="hybridMultilevel"/>
    <w:tmpl w:val="8C7CF538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23">
    <w:nsid w:val="58F61CD0"/>
    <w:multiLevelType w:val="hybridMultilevel"/>
    <w:tmpl w:val="80A82056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E6421D76"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4">
    <w:nsid w:val="591540F4"/>
    <w:multiLevelType w:val="multilevel"/>
    <w:tmpl w:val="FDCC20C4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25">
    <w:nsid w:val="5BF46E6D"/>
    <w:multiLevelType w:val="multilevel"/>
    <w:tmpl w:val="279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E5329C"/>
    <w:multiLevelType w:val="multilevel"/>
    <w:tmpl w:val="B5DA00C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color w:val="auto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7">
    <w:nsid w:val="69E122C0"/>
    <w:multiLevelType w:val="hybridMultilevel"/>
    <w:tmpl w:val="C922B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F14F47"/>
    <w:multiLevelType w:val="multilevel"/>
    <w:tmpl w:val="297A97B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9">
    <w:nsid w:val="6D6B6AED"/>
    <w:multiLevelType w:val="multilevel"/>
    <w:tmpl w:val="CA2452B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30">
    <w:nsid w:val="73EF7A58"/>
    <w:multiLevelType w:val="hybridMultilevel"/>
    <w:tmpl w:val="A9BAC0E8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31">
    <w:nsid w:val="77194E9A"/>
    <w:multiLevelType w:val="hybridMultilevel"/>
    <w:tmpl w:val="537AC192"/>
    <w:lvl w:ilvl="0" w:tplc="14B603B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>
    <w:nsid w:val="79CD040F"/>
    <w:multiLevelType w:val="multilevel"/>
    <w:tmpl w:val="E3723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4E55C1"/>
    <w:multiLevelType w:val="hybridMultilevel"/>
    <w:tmpl w:val="34506D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414A47"/>
    <w:multiLevelType w:val="hybridMultilevel"/>
    <w:tmpl w:val="A93AA34E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35">
    <w:nsid w:val="7E4A3391"/>
    <w:multiLevelType w:val="multilevel"/>
    <w:tmpl w:val="F970F0C4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6">
    <w:nsid w:val="7E8F7779"/>
    <w:multiLevelType w:val="hybridMultilevel"/>
    <w:tmpl w:val="40821D24"/>
    <w:lvl w:ilvl="0" w:tplc="14B603BA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3"/>
  </w:num>
  <w:num w:numId="5">
    <w:abstractNumId w:val="11"/>
  </w:num>
  <w:num w:numId="6">
    <w:abstractNumId w:val="21"/>
  </w:num>
  <w:num w:numId="7">
    <w:abstractNumId w:val="25"/>
  </w:num>
  <w:num w:numId="8">
    <w:abstractNumId w:val="23"/>
  </w:num>
  <w:num w:numId="9">
    <w:abstractNumId w:val="31"/>
  </w:num>
  <w:num w:numId="10">
    <w:abstractNumId w:val="36"/>
  </w:num>
  <w:num w:numId="11">
    <w:abstractNumId w:val="26"/>
  </w:num>
  <w:num w:numId="12">
    <w:abstractNumId w:val="1"/>
  </w:num>
  <w:num w:numId="13">
    <w:abstractNumId w:val="33"/>
  </w:num>
  <w:num w:numId="14">
    <w:abstractNumId w:val="27"/>
  </w:num>
  <w:num w:numId="15">
    <w:abstractNumId w:val="10"/>
  </w:num>
  <w:num w:numId="16">
    <w:abstractNumId w:val="0"/>
  </w:num>
  <w:num w:numId="17">
    <w:abstractNumId w:val="29"/>
  </w:num>
  <w:num w:numId="18">
    <w:abstractNumId w:val="9"/>
  </w:num>
  <w:num w:numId="19">
    <w:abstractNumId w:val="28"/>
  </w:num>
  <w:num w:numId="20">
    <w:abstractNumId w:val="17"/>
  </w:num>
  <w:num w:numId="21">
    <w:abstractNumId w:val="2"/>
  </w:num>
  <w:num w:numId="22">
    <w:abstractNumId w:val="32"/>
  </w:num>
  <w:num w:numId="23">
    <w:abstractNumId w:val="18"/>
  </w:num>
  <w:num w:numId="24">
    <w:abstractNumId w:val="8"/>
  </w:num>
  <w:num w:numId="25">
    <w:abstractNumId w:val="4"/>
  </w:num>
  <w:num w:numId="26">
    <w:abstractNumId w:val="22"/>
  </w:num>
  <w:num w:numId="27">
    <w:abstractNumId w:val="16"/>
  </w:num>
  <w:num w:numId="28">
    <w:abstractNumId w:val="19"/>
  </w:num>
  <w:num w:numId="29">
    <w:abstractNumId w:val="3"/>
  </w:num>
  <w:num w:numId="30">
    <w:abstractNumId w:val="14"/>
  </w:num>
  <w:num w:numId="31">
    <w:abstractNumId w:val="24"/>
  </w:num>
  <w:num w:numId="32">
    <w:abstractNumId w:val="7"/>
  </w:num>
  <w:num w:numId="33">
    <w:abstractNumId w:val="15"/>
  </w:num>
  <w:num w:numId="34">
    <w:abstractNumId w:val="34"/>
  </w:num>
  <w:num w:numId="35">
    <w:abstractNumId w:val="12"/>
  </w:num>
  <w:num w:numId="36">
    <w:abstractNumId w:val="30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26"/>
    <w:rsid w:val="00015C3B"/>
    <w:rsid w:val="00054D4F"/>
    <w:rsid w:val="00061109"/>
    <w:rsid w:val="00065843"/>
    <w:rsid w:val="00081CDF"/>
    <w:rsid w:val="000A775F"/>
    <w:rsid w:val="000A7F94"/>
    <w:rsid w:val="000D3D4E"/>
    <w:rsid w:val="000F4A2A"/>
    <w:rsid w:val="00114DAD"/>
    <w:rsid w:val="00125C1C"/>
    <w:rsid w:val="001800E5"/>
    <w:rsid w:val="00180350"/>
    <w:rsid w:val="00187B83"/>
    <w:rsid w:val="001A0534"/>
    <w:rsid w:val="00201375"/>
    <w:rsid w:val="002329B5"/>
    <w:rsid w:val="0027063C"/>
    <w:rsid w:val="0029261B"/>
    <w:rsid w:val="00295B96"/>
    <w:rsid w:val="002C34D3"/>
    <w:rsid w:val="002C6832"/>
    <w:rsid w:val="002D1608"/>
    <w:rsid w:val="002E6E51"/>
    <w:rsid w:val="00322CBE"/>
    <w:rsid w:val="00365AB8"/>
    <w:rsid w:val="00373C00"/>
    <w:rsid w:val="003B0A6D"/>
    <w:rsid w:val="003C11F3"/>
    <w:rsid w:val="003C6981"/>
    <w:rsid w:val="004008D8"/>
    <w:rsid w:val="00421A26"/>
    <w:rsid w:val="00437A04"/>
    <w:rsid w:val="00485C7C"/>
    <w:rsid w:val="00495625"/>
    <w:rsid w:val="004B6BB7"/>
    <w:rsid w:val="004F5381"/>
    <w:rsid w:val="0052039B"/>
    <w:rsid w:val="005467C3"/>
    <w:rsid w:val="00555E03"/>
    <w:rsid w:val="00563799"/>
    <w:rsid w:val="00565007"/>
    <w:rsid w:val="00574DD9"/>
    <w:rsid w:val="00576567"/>
    <w:rsid w:val="00581C38"/>
    <w:rsid w:val="00583C05"/>
    <w:rsid w:val="00587A72"/>
    <w:rsid w:val="005A77F2"/>
    <w:rsid w:val="005B020E"/>
    <w:rsid w:val="005B2390"/>
    <w:rsid w:val="005B6C5D"/>
    <w:rsid w:val="005E3D2B"/>
    <w:rsid w:val="005F4215"/>
    <w:rsid w:val="006279D2"/>
    <w:rsid w:val="00647ED3"/>
    <w:rsid w:val="0066189D"/>
    <w:rsid w:val="006765A8"/>
    <w:rsid w:val="006F3E8B"/>
    <w:rsid w:val="00704F57"/>
    <w:rsid w:val="00711D32"/>
    <w:rsid w:val="00740D68"/>
    <w:rsid w:val="00742AD4"/>
    <w:rsid w:val="00746296"/>
    <w:rsid w:val="00770281"/>
    <w:rsid w:val="00770F61"/>
    <w:rsid w:val="007718B8"/>
    <w:rsid w:val="00773F4A"/>
    <w:rsid w:val="00786AE6"/>
    <w:rsid w:val="007B7F90"/>
    <w:rsid w:val="007C3C6B"/>
    <w:rsid w:val="007F5409"/>
    <w:rsid w:val="00850A1F"/>
    <w:rsid w:val="00892B73"/>
    <w:rsid w:val="008B217C"/>
    <w:rsid w:val="008B4FCA"/>
    <w:rsid w:val="008B6825"/>
    <w:rsid w:val="008C44C7"/>
    <w:rsid w:val="008C6DDC"/>
    <w:rsid w:val="008E0CCF"/>
    <w:rsid w:val="008E6E00"/>
    <w:rsid w:val="008F2B54"/>
    <w:rsid w:val="008F6CE4"/>
    <w:rsid w:val="008F7C1A"/>
    <w:rsid w:val="009000EC"/>
    <w:rsid w:val="00922F89"/>
    <w:rsid w:val="00935F11"/>
    <w:rsid w:val="009400BD"/>
    <w:rsid w:val="00940C72"/>
    <w:rsid w:val="00957DF1"/>
    <w:rsid w:val="00962368"/>
    <w:rsid w:val="00966858"/>
    <w:rsid w:val="00971999"/>
    <w:rsid w:val="009750EA"/>
    <w:rsid w:val="00977812"/>
    <w:rsid w:val="00990132"/>
    <w:rsid w:val="009B25EA"/>
    <w:rsid w:val="00A035EF"/>
    <w:rsid w:val="00A5029D"/>
    <w:rsid w:val="00A632BB"/>
    <w:rsid w:val="00A72359"/>
    <w:rsid w:val="00A96058"/>
    <w:rsid w:val="00AB03D7"/>
    <w:rsid w:val="00AE2C4A"/>
    <w:rsid w:val="00AE5091"/>
    <w:rsid w:val="00B021FE"/>
    <w:rsid w:val="00B143B7"/>
    <w:rsid w:val="00B363C0"/>
    <w:rsid w:val="00B61413"/>
    <w:rsid w:val="00B63726"/>
    <w:rsid w:val="00B80F69"/>
    <w:rsid w:val="00BA56B6"/>
    <w:rsid w:val="00BD1C88"/>
    <w:rsid w:val="00BF323F"/>
    <w:rsid w:val="00C1646A"/>
    <w:rsid w:val="00C222C1"/>
    <w:rsid w:val="00C375B8"/>
    <w:rsid w:val="00C5080D"/>
    <w:rsid w:val="00CB5080"/>
    <w:rsid w:val="00CC42F7"/>
    <w:rsid w:val="00CE168D"/>
    <w:rsid w:val="00D0790E"/>
    <w:rsid w:val="00D2690F"/>
    <w:rsid w:val="00D81090"/>
    <w:rsid w:val="00DA16B4"/>
    <w:rsid w:val="00DD08A0"/>
    <w:rsid w:val="00DD7FD1"/>
    <w:rsid w:val="00DE1A93"/>
    <w:rsid w:val="00DF6EC2"/>
    <w:rsid w:val="00E11F69"/>
    <w:rsid w:val="00E336C9"/>
    <w:rsid w:val="00EA0499"/>
    <w:rsid w:val="00EE01A1"/>
    <w:rsid w:val="00EE75DE"/>
    <w:rsid w:val="00EF32C5"/>
    <w:rsid w:val="00F02D45"/>
    <w:rsid w:val="00F1453C"/>
    <w:rsid w:val="00F25EE3"/>
    <w:rsid w:val="00F322CC"/>
    <w:rsid w:val="00F7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13"/>
  </w:style>
  <w:style w:type="paragraph" w:styleId="Heading1">
    <w:name w:val="heading 1"/>
    <w:basedOn w:val="normal0"/>
    <w:next w:val="normal0"/>
    <w:link w:val="Heading1Char"/>
    <w:uiPriority w:val="99"/>
    <w:qFormat/>
    <w:rsid w:val="00421A26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21A26"/>
    <w:pPr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21A26"/>
    <w:pPr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21A26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21A26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21A26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63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63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63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63C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63C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363C0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421A26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421A26"/>
    <w:pPr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B363C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21A26"/>
    <w:pPr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363C0"/>
    <w:rPr>
      <w:rFonts w:ascii="Cambria" w:hAnsi="Cambria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42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1A26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21A2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81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3C0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0611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63C0"/>
    <w:rPr>
      <w:rFonts w:cs="Times New Roman"/>
    </w:rPr>
  </w:style>
  <w:style w:type="character" w:styleId="PageNumber">
    <w:name w:val="page number"/>
    <w:basedOn w:val="DefaultParagraphFont"/>
    <w:uiPriority w:val="99"/>
    <w:rsid w:val="00061109"/>
    <w:rPr>
      <w:rFonts w:cs="Times New Roman"/>
    </w:rPr>
  </w:style>
  <w:style w:type="character" w:customStyle="1" w:styleId="1">
    <w:name w:val="Знак Знак1"/>
    <w:basedOn w:val="DefaultParagraphFont"/>
    <w:uiPriority w:val="99"/>
    <w:rsid w:val="00DA16B4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paragraph" w:customStyle="1" w:styleId="Default">
    <w:name w:val="Default"/>
    <w:uiPriority w:val="99"/>
    <w:rsid w:val="008F6C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AE5091"/>
    <w:rPr>
      <w:rFonts w:cs="Times New Roman"/>
      <w:i/>
      <w:iCs/>
    </w:rPr>
  </w:style>
  <w:style w:type="paragraph" w:customStyle="1" w:styleId="a">
    <w:name w:val="Абзац списка"/>
    <w:basedOn w:val="Normal"/>
    <w:uiPriority w:val="99"/>
    <w:rsid w:val="003C11F3"/>
    <w:pPr>
      <w:spacing w:after="200" w:line="276" w:lineRule="auto"/>
      <w:ind w:left="720"/>
      <w:contextualSpacing/>
    </w:pPr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3C11F3"/>
    <w:rPr>
      <w:rFonts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3C11F3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080D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11F3"/>
    <w:rPr>
      <w:rFonts w:ascii="Calibri" w:hAnsi="Calibri" w:cs="Times New Roman"/>
      <w:sz w:val="22"/>
      <w:szCs w:val="22"/>
      <w:lang w:val="ru-RU" w:eastAsia="ru-RU" w:bidi="ar-SA"/>
    </w:rPr>
  </w:style>
  <w:style w:type="paragraph" w:styleId="Caption">
    <w:name w:val="caption"/>
    <w:basedOn w:val="Normal"/>
    <w:uiPriority w:val="99"/>
    <w:qFormat/>
    <w:locked/>
    <w:rsid w:val="003C11F3"/>
    <w:pPr>
      <w:widowControl w:val="0"/>
      <w:jc w:val="center"/>
    </w:pPr>
    <w:rPr>
      <w:rFonts w:ascii="Pragmatica" w:hAnsi="Pragmatica"/>
      <w:b/>
      <w:sz w:val="24"/>
      <w:szCs w:val="20"/>
    </w:rPr>
  </w:style>
  <w:style w:type="character" w:styleId="Hyperlink">
    <w:name w:val="Hyperlink"/>
    <w:basedOn w:val="DefaultParagraphFont"/>
    <w:uiPriority w:val="99"/>
    <w:rsid w:val="00BD1C8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750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uiPriority w:val="99"/>
    <w:rsid w:val="002329B5"/>
    <w:pPr>
      <w:spacing w:line="276" w:lineRule="auto"/>
    </w:pPr>
    <w:rPr>
      <w:rFonts w:ascii="Arial" w:hAnsi="Arial" w:cs="Arial"/>
      <w:color w:val="000000"/>
    </w:rPr>
  </w:style>
  <w:style w:type="paragraph" w:customStyle="1" w:styleId="msolistparagraphcxspmiddle">
    <w:name w:val="msolistparagraphcxspmiddle"/>
    <w:basedOn w:val="Normal"/>
    <w:uiPriority w:val="99"/>
    <w:rsid w:val="00295B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notvorchest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hnotvorchest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kno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1127</Words>
  <Characters>6426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Рисуем красками детства.docx</dc:title>
  <dc:subject/>
  <dc:creator>edik</dc:creator>
  <cp:keywords/>
  <dc:description/>
  <cp:lastModifiedBy>edik</cp:lastModifiedBy>
  <cp:revision>2</cp:revision>
  <cp:lastPrinted>2014-02-07T08:56:00Z</cp:lastPrinted>
  <dcterms:created xsi:type="dcterms:W3CDTF">2014-12-22T16:09:00Z</dcterms:created>
  <dcterms:modified xsi:type="dcterms:W3CDTF">2014-12-22T16:09:00Z</dcterms:modified>
</cp:coreProperties>
</file>