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083A" w:rsidRPr="009030D3" w:rsidRDefault="0091083A">
      <w:pPr>
        <w:pStyle w:val="1"/>
      </w:pPr>
      <w:r>
        <w:t>пресс-релиз 06 февраля 201</w:t>
      </w:r>
      <w:r w:rsidRPr="009030D3">
        <w:t>8</w:t>
      </w:r>
    </w:p>
    <w:p w:rsidR="0091083A" w:rsidRDefault="0091083A">
      <w:pPr>
        <w:pStyle w:val="1"/>
      </w:pPr>
    </w:p>
    <w:p w:rsidR="0091083A" w:rsidRDefault="0091083A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 готовится к ТехноНочи</w:t>
      </w:r>
    </w:p>
    <w:p w:rsidR="0091083A" w:rsidRDefault="0091083A" w:rsidP="009030D3">
      <w:pPr>
        <w:pStyle w:val="1"/>
        <w:spacing w:before="120"/>
      </w:pPr>
      <w:r>
        <w:rPr>
          <w:b/>
        </w:rPr>
        <w:t xml:space="preserve">В Свердловской области стартовал </w:t>
      </w:r>
      <w:r>
        <w:rPr>
          <w:b/>
          <w:lang w:val="en-US"/>
        </w:rPr>
        <w:t>V</w:t>
      </w:r>
      <w:r>
        <w:rPr>
          <w:b/>
        </w:rPr>
        <w:t xml:space="preserve"> региональный фестиваль технического творчества и современных технологий «Город ТехноТворчества».</w:t>
      </w:r>
    </w:p>
    <w:p w:rsidR="0091083A" w:rsidRPr="00796AB3" w:rsidRDefault="0091083A" w:rsidP="00D17EEA">
      <w:pPr>
        <w:pStyle w:val="1"/>
        <w:spacing w:before="120"/>
        <w:jc w:val="both"/>
        <w:rPr>
          <w:color w:val="auto"/>
          <w:u w:val="single"/>
        </w:rPr>
      </w:pPr>
      <w:r>
        <w:t xml:space="preserve">В течение февраля на площадках Екатеринбурга и городов Свердловской области в рамках фестиваля “Город ТехноТворчества” пройдут разнообразные образовательно-развлекательные мероприятия творческой и технической тематики. В них могут бесплатно принять участие все желающие, зарегистрировавшись на сайте фестиваля </w:t>
      </w:r>
      <w:hyperlink r:id="rId5" w:history="1">
        <w:r w:rsidRPr="005E28D0">
          <w:rPr>
            <w:rStyle w:val="Hyperlink"/>
            <w:rFonts w:cs="Arial"/>
          </w:rPr>
          <w:t>http://tehnotvorchestvo.ru/2018</w:t>
        </w:r>
      </w:hyperlink>
    </w:p>
    <w:p w:rsidR="0091083A" w:rsidRDefault="0091083A" w:rsidP="00D17EEA">
      <w:pPr>
        <w:pStyle w:val="1"/>
        <w:spacing w:before="120"/>
        <w:jc w:val="both"/>
      </w:pPr>
      <w:r>
        <w:t>Фестиваль начался с хакатона инженерной олимпиады НТИ. Старшеклассники, готовясь к финалу олимпиады в Сириусе, на площадке технопарка «Университетский» в течение восьми часов прокачивали навыки в обработке больших данных с помощью нейросети, разрабатывали мобильное приложение, тренировались в робототехнических системах, создавали умную перчатку. Победители хакатона получили приглашения на проектные смены УрФУ, Золотого Сечения, ТехноЛидер.</w:t>
      </w:r>
    </w:p>
    <w:p w:rsidR="0091083A" w:rsidRDefault="0091083A" w:rsidP="00D17EEA">
      <w:pPr>
        <w:pStyle w:val="1"/>
        <w:spacing w:before="120"/>
        <w:jc w:val="both"/>
      </w:pPr>
      <w:r>
        <w:t>В рамках ТехноНочи можно будет узнать на открытых лекциях о блокчейне, машинном обучении и «тренировке» нейронных сетей, об интернете вещей и как вещи без нас общаются друг с другом, о навыках будущего.</w:t>
      </w:r>
    </w:p>
    <w:p w:rsidR="0091083A" w:rsidRDefault="0091083A" w:rsidP="00D17EEA">
      <w:pPr>
        <w:pStyle w:val="1"/>
        <w:spacing w:before="120"/>
        <w:jc w:val="both"/>
      </w:pPr>
      <w:r>
        <w:t xml:space="preserve">10 февраля можно будет не только услышать, но и погрузиться в мир профессий будущего в настольной профориентационной игре «Компас новых профессий», а также в зоне виртуальной реальности и во время квеста «Сталкеры технопарка». </w:t>
      </w:r>
    </w:p>
    <w:p w:rsidR="0091083A" w:rsidRDefault="0091083A" w:rsidP="00D17EEA">
      <w:pPr>
        <w:pStyle w:val="1"/>
        <w:spacing w:before="120"/>
        <w:jc w:val="both"/>
      </w:pPr>
      <w:r>
        <w:t>В</w:t>
      </w:r>
      <w:r w:rsidRPr="00796AB3">
        <w:t xml:space="preserve"> лабораториях </w:t>
      </w:r>
      <w:r>
        <w:t>межрегионального центра компетенций школьники</w:t>
      </w:r>
      <w:r w:rsidRPr="00796AB3">
        <w:t xml:space="preserve"> </w:t>
      </w:r>
      <w:r>
        <w:t xml:space="preserve">смогут «примерить на себя» взрослые технологические профессии и </w:t>
      </w:r>
      <w:r w:rsidRPr="00796AB3">
        <w:t>принять участие в мастер-классах по мехатронике, промышленной и мобильной робототехнике, 3d</w:t>
      </w:r>
      <w:r>
        <w:t>-моделированию, электротехнике,</w:t>
      </w:r>
      <w:r w:rsidRPr="00796AB3">
        <w:t xml:space="preserve"> виртуальной сварке, на экскурси</w:t>
      </w:r>
      <w:r>
        <w:t>и</w:t>
      </w:r>
      <w:r w:rsidRPr="00796AB3">
        <w:t xml:space="preserve"> </w:t>
      </w:r>
      <w:r>
        <w:t xml:space="preserve">увидеть работу </w:t>
      </w:r>
      <w:r w:rsidRPr="00796AB3">
        <w:t>станков с ЧПУ</w:t>
      </w:r>
      <w:r>
        <w:t>, в техномастерской от компании Униматик поработать самостоятельно и изготовить детали на программируемом станке.</w:t>
      </w:r>
    </w:p>
    <w:p w:rsidR="0091083A" w:rsidRPr="00796AB3" w:rsidRDefault="0091083A" w:rsidP="00796AB3">
      <w:pPr>
        <w:pStyle w:val="1"/>
        <w:spacing w:before="120"/>
        <w:jc w:val="both"/>
      </w:pPr>
      <w:r>
        <w:t>Д</w:t>
      </w:r>
      <w:r w:rsidRPr="00796AB3">
        <w:t>ля дошкольников и родителей пройдут семейные мастер-классы по конструированию</w:t>
      </w:r>
      <w:r>
        <w:t xml:space="preserve"> и разработке моделей будущего на разных конструкторах, можно будет принять участие в</w:t>
      </w:r>
      <w:r w:rsidRPr="00796AB3">
        <w:t xml:space="preserve"> </w:t>
      </w:r>
      <w:r>
        <w:t>изобретариуме с использованием технологии ТРИЗ, пиграть в интерактивные игры</w:t>
      </w:r>
      <w:r w:rsidRPr="00796AB3">
        <w:t xml:space="preserve"> на</w:t>
      </w:r>
      <w:r>
        <w:t xml:space="preserve"> </w:t>
      </w:r>
      <w:r w:rsidRPr="00796AB3">
        <w:t>основе кинекта и виртуальной реальности.</w:t>
      </w:r>
    </w:p>
    <w:p w:rsidR="0091083A" w:rsidRPr="00796AB3" w:rsidRDefault="0091083A" w:rsidP="00796AB3">
      <w:pPr>
        <w:pStyle w:val="1"/>
        <w:spacing w:before="120"/>
        <w:jc w:val="both"/>
      </w:pPr>
      <w:r w:rsidRPr="00796AB3">
        <w:t xml:space="preserve">Для взрослых любителей настольных игр </w:t>
      </w:r>
      <w:r>
        <w:t>будет</w:t>
      </w:r>
      <w:r w:rsidRPr="00796AB3">
        <w:t xml:space="preserve"> возможность погрузиться в мир стратегии, азарта и технологий будущего.</w:t>
      </w:r>
      <w:r>
        <w:t xml:space="preserve"> М</w:t>
      </w:r>
      <w:r w:rsidRPr="00796AB3">
        <w:t>ейкеры смогут прокачать свои на</w:t>
      </w:r>
      <w:r>
        <w:t>выки в сборке машины Голдберга,</w:t>
      </w:r>
      <w:r w:rsidRPr="00796AB3">
        <w:t xml:space="preserve"> </w:t>
      </w:r>
      <w:r>
        <w:t>принять участие в соревнованиях «Лазерная связь», запрограммировать станок с ЧПУ или сходить на экскурсию в цех Межрегионального Центра Компетенций</w:t>
      </w:r>
      <w:r w:rsidRPr="00796AB3">
        <w:t>.</w:t>
      </w:r>
    </w:p>
    <w:p w:rsidR="0091083A" w:rsidRPr="00796AB3" w:rsidRDefault="0091083A" w:rsidP="00796AB3">
      <w:pPr>
        <w:pStyle w:val="1"/>
        <w:spacing w:before="120"/>
        <w:jc w:val="both"/>
      </w:pPr>
      <w:r w:rsidRPr="00796AB3">
        <w:t>Главным событием ТехноНочи для</w:t>
      </w:r>
      <w:r>
        <w:t xml:space="preserve"> </w:t>
      </w:r>
      <w:r w:rsidRPr="00796AB3">
        <w:t>мейкеров, программистов, инженеров и</w:t>
      </w:r>
      <w:r>
        <w:t xml:space="preserve"> </w:t>
      </w:r>
      <w:r w:rsidRPr="00796AB3">
        <w:t>технологических предпринимателей станет MakerHub</w:t>
      </w:r>
      <w:r>
        <w:t xml:space="preserve"> </w:t>
      </w:r>
      <w:r w:rsidRPr="00796AB3">
        <w:t xml:space="preserve">— открытая встреча </w:t>
      </w:r>
      <w:r>
        <w:t xml:space="preserve">технологических предпринимателей, </w:t>
      </w:r>
      <w:r>
        <w:rPr>
          <w:lang w:val="en-US"/>
        </w:rPr>
        <w:t>IT</w:t>
      </w:r>
      <w:r w:rsidRPr="00960740">
        <w:t>-</w:t>
      </w:r>
      <w:r w:rsidRPr="00796AB3">
        <w:t>специалистов</w:t>
      </w:r>
      <w:r>
        <w:t>, гиков и стартаперов</w:t>
      </w:r>
      <w:r w:rsidRPr="00796AB3">
        <w:t>. В формате коротких питчей создатели проектов расскажут о разработке, продвижении и «подводных камнях» запуска технологических стартапов. Слушатели, уютно расположившись в тёплых креслах, смогут задать вопросы, познакомиться со спикерами и найти единомышленников.</w:t>
      </w:r>
      <w:r>
        <w:t xml:space="preserve"> На </w:t>
      </w:r>
      <w:r w:rsidRPr="00796AB3">
        <w:t>MakerHub</w:t>
      </w:r>
      <w:r>
        <w:t xml:space="preserve"> выступит изобретатель, разработчик бионического протез, руководитель стартапа по машинному обучению, можно будет услышать об опасностях и рисках криптовалюты и не только.</w:t>
      </w:r>
      <w:bookmarkStart w:id="0" w:name="_GoBack"/>
      <w:bookmarkEnd w:id="0"/>
    </w:p>
    <w:p w:rsidR="0091083A" w:rsidRDefault="0091083A" w:rsidP="007251D2">
      <w:pPr>
        <w:pStyle w:val="1"/>
        <w:spacing w:before="120"/>
        <w:jc w:val="both"/>
      </w:pPr>
      <w:r>
        <w:t xml:space="preserve">ТехноНочь пройдет 10 февраля с 14 до 22 в технопарке «Университетский» (ул. Конструкторов 5). С расписание мастер-классов, лекций, квестов и экскурсий можно познакомиться на сайте фестиваля </w:t>
      </w:r>
      <w:hyperlink r:id="rId6" w:history="1">
        <w:r w:rsidRPr="005E28D0">
          <w:rPr>
            <w:rStyle w:val="Hyperlink"/>
            <w:rFonts w:cs="Arial"/>
          </w:rPr>
          <w:t>http://tehnotvorchestvo.ru/2018</w:t>
        </w:r>
      </w:hyperlink>
      <w:r>
        <w:t xml:space="preserve">. </w:t>
      </w:r>
      <w:r w:rsidRPr="00E30CF8">
        <w:t xml:space="preserve">Все желающие смогут добраться в технопарк </w:t>
      </w:r>
      <w:r w:rsidRPr="006D21E4">
        <w:t>на</w:t>
      </w:r>
      <w:r>
        <w:t xml:space="preserve"> </w:t>
      </w:r>
      <w:r w:rsidRPr="006D21E4">
        <w:t xml:space="preserve">личном транспорте (большая бесплатная парковка) </w:t>
      </w:r>
      <w:r>
        <w:t xml:space="preserve">или </w:t>
      </w:r>
      <w:r w:rsidRPr="006D21E4">
        <w:t>рейсовом автобусе №25</w:t>
      </w:r>
      <w:r>
        <w:t>.</w:t>
      </w:r>
    </w:p>
    <w:p w:rsidR="0091083A" w:rsidRDefault="0091083A" w:rsidP="00D17EEA">
      <w:pPr>
        <w:pStyle w:val="1"/>
        <w:spacing w:before="120"/>
        <w:jc w:val="both"/>
      </w:pPr>
      <w:r>
        <w:t xml:space="preserve">Фестиваль технического творчества и современных технологий – это одно из мероприятий программы «Уральская инженерная школа». Он проводится в Свердловской области с 2014 года в пятый раз. Организаторы фестиваля – общественная организация “Уральский клуб нового образования” и хакспейс MakeItLab. Партнерами фестиваля в 2017 году стали более 60 организаций города и области. </w:t>
      </w:r>
    </w:p>
    <w:p w:rsidR="0091083A" w:rsidRDefault="0091083A">
      <w:pPr>
        <w:pStyle w:val="1"/>
        <w:spacing w:line="331" w:lineRule="auto"/>
      </w:pPr>
      <w:r>
        <w:t xml:space="preserve">Подробную информацию представители СМИ могут получить у руководителя фестиваля Резеды Рыбалко. </w:t>
      </w:r>
      <w:r>
        <w:rPr>
          <w:color w:val="252525"/>
        </w:rPr>
        <w:t xml:space="preserve">Телефон: +7 (903) 081-77-75, </w:t>
      </w:r>
      <w:r>
        <w:rPr>
          <w:color w:val="1155CC"/>
          <w:u w:val="single"/>
        </w:rPr>
        <w:t>rezeda.rybalko@gmail.com</w:t>
      </w:r>
    </w:p>
    <w:p w:rsidR="0091083A" w:rsidRDefault="0091083A">
      <w:pPr>
        <w:pStyle w:val="1"/>
      </w:pPr>
    </w:p>
    <w:p w:rsidR="0091083A" w:rsidRDefault="0091083A">
      <w:pPr>
        <w:pStyle w:val="1"/>
        <w:spacing w:line="331" w:lineRule="auto"/>
      </w:pPr>
      <w:r>
        <w:rPr>
          <w:color w:val="252525"/>
        </w:rPr>
        <w:t>Информация для прессы на сайте фестиваля:</w:t>
      </w:r>
      <w:hyperlink r:id="rId7">
        <w:r>
          <w:rPr>
            <w:color w:val="252525"/>
          </w:rPr>
          <w:t xml:space="preserve"> </w:t>
        </w:r>
      </w:hyperlink>
      <w:hyperlink r:id="rId8">
        <w:r>
          <w:rPr>
            <w:color w:val="1155CC"/>
            <w:u w:val="single"/>
          </w:rPr>
          <w:t>http://tehnotvorchestvo.ru/press</w:t>
        </w:r>
      </w:hyperlink>
    </w:p>
    <w:p w:rsidR="0091083A" w:rsidRDefault="0091083A">
      <w:pPr>
        <w:pStyle w:val="1"/>
      </w:pPr>
    </w:p>
    <w:sectPr w:rsidR="0091083A" w:rsidSect="007251D2">
      <w:pgSz w:w="11909" w:h="16834"/>
      <w:pgMar w:top="107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51773"/>
    <w:multiLevelType w:val="hybridMultilevel"/>
    <w:tmpl w:val="77649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410"/>
    <w:rsid w:val="00022485"/>
    <w:rsid w:val="000421BA"/>
    <w:rsid w:val="0006642F"/>
    <w:rsid w:val="00096431"/>
    <w:rsid w:val="000E2799"/>
    <w:rsid w:val="001A22C5"/>
    <w:rsid w:val="001F046E"/>
    <w:rsid w:val="0023664A"/>
    <w:rsid w:val="00283CF8"/>
    <w:rsid w:val="002C209B"/>
    <w:rsid w:val="00337A64"/>
    <w:rsid w:val="00384244"/>
    <w:rsid w:val="004D3D22"/>
    <w:rsid w:val="004E4876"/>
    <w:rsid w:val="004E6A5E"/>
    <w:rsid w:val="004F580C"/>
    <w:rsid w:val="004F5FCA"/>
    <w:rsid w:val="005E28D0"/>
    <w:rsid w:val="005F4A52"/>
    <w:rsid w:val="006014A4"/>
    <w:rsid w:val="00644252"/>
    <w:rsid w:val="006C108B"/>
    <w:rsid w:val="006D21E4"/>
    <w:rsid w:val="007251D2"/>
    <w:rsid w:val="00796AB3"/>
    <w:rsid w:val="007D4261"/>
    <w:rsid w:val="00840460"/>
    <w:rsid w:val="009030D3"/>
    <w:rsid w:val="0091083A"/>
    <w:rsid w:val="00920E45"/>
    <w:rsid w:val="009269F7"/>
    <w:rsid w:val="00960740"/>
    <w:rsid w:val="00996D01"/>
    <w:rsid w:val="009C433F"/>
    <w:rsid w:val="00AC0736"/>
    <w:rsid w:val="00B20D5D"/>
    <w:rsid w:val="00B45595"/>
    <w:rsid w:val="00B7154F"/>
    <w:rsid w:val="00BD57DC"/>
    <w:rsid w:val="00C17141"/>
    <w:rsid w:val="00C24461"/>
    <w:rsid w:val="00C36410"/>
    <w:rsid w:val="00D17EEA"/>
    <w:rsid w:val="00D60ACD"/>
    <w:rsid w:val="00D950FB"/>
    <w:rsid w:val="00DD0D17"/>
    <w:rsid w:val="00E30CF8"/>
    <w:rsid w:val="00E526ED"/>
    <w:rsid w:val="00E87983"/>
    <w:rsid w:val="00F00F20"/>
    <w:rsid w:val="00FB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D17"/>
    <w:pPr>
      <w:spacing w:line="276" w:lineRule="auto"/>
    </w:pPr>
    <w:rPr>
      <w:color w:val="000000"/>
    </w:rPr>
  </w:style>
  <w:style w:type="paragraph" w:styleId="Heading1">
    <w:name w:val="heading 1"/>
    <w:basedOn w:val="1"/>
    <w:next w:val="1"/>
    <w:link w:val="Heading1Char"/>
    <w:uiPriority w:val="99"/>
    <w:qFormat/>
    <w:rsid w:val="00C3641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1"/>
    <w:next w:val="1"/>
    <w:link w:val="Heading2Char"/>
    <w:uiPriority w:val="99"/>
    <w:qFormat/>
    <w:rsid w:val="00C3641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1"/>
    <w:next w:val="1"/>
    <w:link w:val="Heading3Char"/>
    <w:uiPriority w:val="99"/>
    <w:qFormat/>
    <w:rsid w:val="00C3641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1"/>
    <w:next w:val="1"/>
    <w:link w:val="Heading4Char"/>
    <w:uiPriority w:val="99"/>
    <w:qFormat/>
    <w:rsid w:val="00C3641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1"/>
    <w:next w:val="1"/>
    <w:link w:val="Heading5Char"/>
    <w:uiPriority w:val="99"/>
    <w:qFormat/>
    <w:rsid w:val="00C3641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1"/>
    <w:next w:val="1"/>
    <w:link w:val="Heading6Char"/>
    <w:uiPriority w:val="99"/>
    <w:qFormat/>
    <w:rsid w:val="00C3641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6D01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6D01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96D01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96D01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96D01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96D01"/>
    <w:rPr>
      <w:rFonts w:ascii="Calibri" w:hAnsi="Calibri" w:cs="Times New Roman"/>
      <w:b/>
      <w:bCs/>
      <w:color w:val="000000"/>
    </w:rPr>
  </w:style>
  <w:style w:type="paragraph" w:customStyle="1" w:styleId="1">
    <w:name w:val="Обычный1"/>
    <w:uiPriority w:val="99"/>
    <w:rsid w:val="00C36410"/>
    <w:pPr>
      <w:spacing w:line="276" w:lineRule="auto"/>
    </w:pPr>
    <w:rPr>
      <w:color w:val="000000"/>
    </w:rPr>
  </w:style>
  <w:style w:type="paragraph" w:styleId="Title">
    <w:name w:val="Title"/>
    <w:basedOn w:val="1"/>
    <w:next w:val="1"/>
    <w:link w:val="TitleChar"/>
    <w:uiPriority w:val="99"/>
    <w:qFormat/>
    <w:rsid w:val="00C36410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96D01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1"/>
    <w:next w:val="1"/>
    <w:link w:val="SubtitleChar"/>
    <w:uiPriority w:val="99"/>
    <w:qFormat/>
    <w:rsid w:val="00C36410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6D01"/>
    <w:rPr>
      <w:rFonts w:ascii="Cambria" w:hAnsi="Cambria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964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rsid w:val="00D17E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974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2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hnotvorchestvo.ru/pr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hnotvorchestvo.ru/pr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hnotvorchestvo.ru/2018" TargetMode="External"/><Relationship Id="rId5" Type="http://schemas.openxmlformats.org/officeDocument/2006/relationships/hyperlink" Target="http://tehnotvorchestvo.ru/20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632</Words>
  <Characters>3604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 01 февраля 2016</dc:title>
  <dc:subject/>
  <dc:creator>Пользователь Windows</dc:creator>
  <cp:keywords/>
  <dc:description/>
  <cp:lastModifiedBy>irina</cp:lastModifiedBy>
  <cp:revision>2</cp:revision>
  <dcterms:created xsi:type="dcterms:W3CDTF">2018-02-06T01:15:00Z</dcterms:created>
  <dcterms:modified xsi:type="dcterms:W3CDTF">2018-02-06T01:15:00Z</dcterms:modified>
</cp:coreProperties>
</file>